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91C" w:rsidRPr="006B33EA" w:rsidRDefault="0007791C" w:rsidP="0007791C">
      <w:pPr>
        <w:pStyle w:val="NoSpacing"/>
        <w:jc w:val="center"/>
        <w:rPr>
          <w:rFonts w:ascii="Comic Sans MS" w:hAnsi="Comic Sans MS"/>
          <w:sz w:val="28"/>
          <w:szCs w:val="28"/>
        </w:rPr>
      </w:pPr>
      <w:r>
        <w:rPr>
          <w:rFonts w:ascii="Comic Sans MS" w:hAnsi="Comic Sans MS"/>
          <w:sz w:val="28"/>
          <w:szCs w:val="28"/>
        </w:rPr>
        <w:t>Unit 4</w:t>
      </w:r>
    </w:p>
    <w:p w:rsidR="0007791C" w:rsidRDefault="0007791C" w:rsidP="0007791C">
      <w:pPr>
        <w:pStyle w:val="NoSpacing"/>
        <w:jc w:val="center"/>
        <w:rPr>
          <w:rFonts w:ascii="Comic Sans MS" w:hAnsi="Comic Sans MS"/>
          <w:sz w:val="28"/>
          <w:szCs w:val="28"/>
        </w:rPr>
      </w:pPr>
      <w:r>
        <w:rPr>
          <w:rFonts w:ascii="Comic Sans MS" w:hAnsi="Comic Sans MS"/>
          <w:sz w:val="28"/>
          <w:szCs w:val="28"/>
        </w:rPr>
        <w:t>Quadratic Equations</w:t>
      </w:r>
    </w:p>
    <w:p w:rsidR="0007791C" w:rsidRDefault="0007791C" w:rsidP="0007791C">
      <w:pPr>
        <w:pStyle w:val="NoSpacing"/>
        <w:jc w:val="center"/>
        <w:rPr>
          <w:rFonts w:ascii="Comic Sans MS" w:hAnsi="Comic Sans MS"/>
          <w:sz w:val="28"/>
          <w:szCs w:val="28"/>
        </w:rPr>
      </w:pPr>
    </w:p>
    <w:p w:rsidR="0007791C" w:rsidRDefault="0007791C" w:rsidP="0007791C">
      <w:pPr>
        <w:pStyle w:val="NoSpacing"/>
        <w:rPr>
          <w:rFonts w:ascii="Comic Sans MS" w:hAnsi="Comic Sans MS"/>
          <w:sz w:val="28"/>
          <w:szCs w:val="28"/>
        </w:rPr>
      </w:pPr>
      <w:r>
        <w:rPr>
          <w:rFonts w:ascii="Comic Sans MS" w:hAnsi="Comic Sans MS"/>
          <w:sz w:val="28"/>
          <w:szCs w:val="28"/>
        </w:rPr>
        <w:t xml:space="preserve">Name: ____________                                                           </w:t>
      </w:r>
    </w:p>
    <w:p w:rsidR="0007791C" w:rsidRDefault="0007791C" w:rsidP="0007791C">
      <w:pPr>
        <w:pStyle w:val="NoSpacing"/>
        <w:rPr>
          <w:rFonts w:ascii="Comic Sans MS" w:hAnsi="Comic Sans MS"/>
          <w:sz w:val="28"/>
          <w:szCs w:val="28"/>
        </w:rPr>
      </w:pPr>
      <w:r>
        <w:rPr>
          <w:rFonts w:ascii="Comic Sans MS" w:hAnsi="Comic Sans MS"/>
          <w:sz w:val="28"/>
          <w:szCs w:val="28"/>
        </w:rPr>
        <w:t>Date: _____________</w:t>
      </w:r>
    </w:p>
    <w:p w:rsidR="0007791C" w:rsidRDefault="0007791C" w:rsidP="0007791C">
      <w:pPr>
        <w:pStyle w:val="NoSpacing"/>
        <w:rPr>
          <w:rFonts w:ascii="Comic Sans MS" w:hAnsi="Comic Sans MS"/>
          <w:sz w:val="28"/>
          <w:szCs w:val="28"/>
        </w:rPr>
      </w:pPr>
      <w:r>
        <w:rPr>
          <w:rFonts w:ascii="Comic Sans MS" w:hAnsi="Comic Sans MS"/>
          <w:sz w:val="28"/>
          <w:szCs w:val="28"/>
        </w:rPr>
        <w:t>Period: _________</w:t>
      </w:r>
    </w:p>
    <w:p w:rsidR="0007791C" w:rsidRDefault="0007791C" w:rsidP="0007791C">
      <w:pPr>
        <w:pStyle w:val="NoSpacing"/>
        <w:rPr>
          <w:rFonts w:ascii="Comic Sans MS" w:hAnsi="Comic Sans MS"/>
          <w:sz w:val="28"/>
          <w:szCs w:val="28"/>
        </w:rPr>
      </w:pPr>
    </w:p>
    <w:p w:rsidR="0007791C" w:rsidRDefault="0007791C" w:rsidP="0007791C">
      <w:pPr>
        <w:pStyle w:val="NoSpacing"/>
        <w:rPr>
          <w:rFonts w:ascii="Comic Sans MS" w:hAnsi="Comic Sans MS"/>
          <w:sz w:val="28"/>
          <w:szCs w:val="28"/>
        </w:rPr>
      </w:pPr>
    </w:p>
    <w:tbl>
      <w:tblPr>
        <w:tblStyle w:val="TableGrid"/>
        <w:tblW w:w="0" w:type="auto"/>
        <w:tblLook w:val="04A0" w:firstRow="1" w:lastRow="0" w:firstColumn="1" w:lastColumn="0" w:noHBand="0" w:noVBand="1"/>
      </w:tblPr>
      <w:tblGrid>
        <w:gridCol w:w="2394"/>
        <w:gridCol w:w="851"/>
        <w:gridCol w:w="5215"/>
      </w:tblGrid>
      <w:tr w:rsidR="0007791C" w:rsidTr="00E51EC2">
        <w:tc>
          <w:tcPr>
            <w:tcW w:w="2394" w:type="dxa"/>
          </w:tcPr>
          <w:p w:rsidR="0007791C" w:rsidRDefault="0007791C" w:rsidP="00E51EC2">
            <w:pPr>
              <w:pStyle w:val="NoSpacing"/>
              <w:rPr>
                <w:rFonts w:ascii="Comic Sans MS" w:hAnsi="Comic Sans MS"/>
                <w:sz w:val="28"/>
                <w:szCs w:val="28"/>
              </w:rPr>
            </w:pPr>
            <w:r>
              <w:rPr>
                <w:rFonts w:ascii="Comic Sans MS" w:hAnsi="Comic Sans MS"/>
                <w:sz w:val="28"/>
                <w:szCs w:val="28"/>
              </w:rPr>
              <w:t>Date</w:t>
            </w:r>
          </w:p>
        </w:tc>
        <w:tc>
          <w:tcPr>
            <w:tcW w:w="851" w:type="dxa"/>
          </w:tcPr>
          <w:p w:rsidR="0007791C" w:rsidRDefault="0007791C" w:rsidP="00E51EC2">
            <w:pPr>
              <w:pStyle w:val="NoSpacing"/>
              <w:rPr>
                <w:rFonts w:ascii="Comic Sans MS" w:hAnsi="Comic Sans MS"/>
                <w:sz w:val="28"/>
                <w:szCs w:val="28"/>
              </w:rPr>
            </w:pPr>
            <m:oMathPara>
              <m:oMathParaPr>
                <m:jc m:val="center"/>
              </m:oMathParaPr>
              <m:oMath>
                <m:r>
                  <w:rPr>
                    <w:rFonts w:ascii="Cambria Math" w:hAnsi="Cambria Math"/>
                    <w:sz w:val="28"/>
                    <w:szCs w:val="28"/>
                  </w:rPr>
                  <m:t>√</m:t>
                </m:r>
              </m:oMath>
            </m:oMathPara>
          </w:p>
        </w:tc>
        <w:tc>
          <w:tcPr>
            <w:tcW w:w="5215" w:type="dxa"/>
          </w:tcPr>
          <w:p w:rsidR="0007791C" w:rsidRDefault="0007791C" w:rsidP="00E51EC2">
            <w:pPr>
              <w:pStyle w:val="NoSpacing"/>
              <w:rPr>
                <w:rFonts w:ascii="Comic Sans MS" w:hAnsi="Comic Sans MS"/>
                <w:sz w:val="28"/>
                <w:szCs w:val="28"/>
              </w:rPr>
            </w:pPr>
            <w:r>
              <w:rPr>
                <w:rFonts w:ascii="Comic Sans MS" w:hAnsi="Comic Sans MS"/>
                <w:sz w:val="28"/>
                <w:szCs w:val="28"/>
              </w:rPr>
              <w:t>Assignment</w:t>
            </w:r>
          </w:p>
        </w:tc>
      </w:tr>
      <w:tr w:rsidR="0007791C" w:rsidTr="00E51EC2">
        <w:trPr>
          <w:trHeight w:val="602"/>
        </w:trPr>
        <w:tc>
          <w:tcPr>
            <w:tcW w:w="2394" w:type="dxa"/>
          </w:tcPr>
          <w:p w:rsidR="0007791C" w:rsidRPr="00837598" w:rsidRDefault="0007791C" w:rsidP="00E51EC2">
            <w:pPr>
              <w:pStyle w:val="NoSpacing"/>
              <w:rPr>
                <w:rFonts w:ascii="Comic Sans MS" w:hAnsi="Comic Sans MS"/>
              </w:rPr>
            </w:pPr>
          </w:p>
        </w:tc>
        <w:tc>
          <w:tcPr>
            <w:tcW w:w="851" w:type="dxa"/>
            <w:shd w:val="clear" w:color="auto" w:fill="auto"/>
          </w:tcPr>
          <w:p w:rsidR="0007791C" w:rsidRPr="00837598" w:rsidRDefault="0007791C" w:rsidP="00E51EC2">
            <w:pPr>
              <w:pStyle w:val="NoSpacing"/>
              <w:rPr>
                <w:rFonts w:ascii="Comic Sans MS" w:hAnsi="Comic Sans MS"/>
              </w:rPr>
            </w:pPr>
          </w:p>
        </w:tc>
        <w:tc>
          <w:tcPr>
            <w:tcW w:w="5215" w:type="dxa"/>
          </w:tcPr>
          <w:p w:rsidR="0007791C" w:rsidRPr="00837598" w:rsidRDefault="0007791C" w:rsidP="00E51EC2">
            <w:pPr>
              <w:pStyle w:val="NoSpacing"/>
              <w:rPr>
                <w:rFonts w:ascii="Comic Sans MS" w:hAnsi="Comic Sans MS"/>
              </w:rPr>
            </w:pPr>
          </w:p>
        </w:tc>
      </w:tr>
      <w:tr w:rsidR="0007791C" w:rsidTr="00E51EC2">
        <w:trPr>
          <w:trHeight w:val="623"/>
        </w:trPr>
        <w:tc>
          <w:tcPr>
            <w:tcW w:w="2394" w:type="dxa"/>
          </w:tcPr>
          <w:p w:rsidR="0007791C" w:rsidRPr="00837598" w:rsidRDefault="0007791C" w:rsidP="00E51EC2">
            <w:pPr>
              <w:pStyle w:val="NoSpacing"/>
              <w:rPr>
                <w:rFonts w:ascii="Comic Sans MS" w:hAnsi="Comic Sans MS"/>
              </w:rPr>
            </w:pPr>
          </w:p>
        </w:tc>
        <w:tc>
          <w:tcPr>
            <w:tcW w:w="851" w:type="dxa"/>
            <w:shd w:val="clear" w:color="auto" w:fill="FFFFFF" w:themeFill="background1"/>
          </w:tcPr>
          <w:p w:rsidR="0007791C" w:rsidRPr="00837598" w:rsidRDefault="0007791C" w:rsidP="00E51EC2">
            <w:pPr>
              <w:pStyle w:val="NoSpacing"/>
              <w:rPr>
                <w:rFonts w:ascii="Comic Sans MS" w:hAnsi="Comic Sans MS"/>
              </w:rPr>
            </w:pPr>
          </w:p>
        </w:tc>
        <w:tc>
          <w:tcPr>
            <w:tcW w:w="5215" w:type="dxa"/>
          </w:tcPr>
          <w:p w:rsidR="0007791C" w:rsidRPr="006322A4" w:rsidRDefault="0007791C" w:rsidP="00E51EC2">
            <w:pPr>
              <w:autoSpaceDE w:val="0"/>
              <w:autoSpaceDN w:val="0"/>
              <w:adjustRightInd w:val="0"/>
              <w:rPr>
                <w:rFonts w:ascii="Comic Sans MS" w:hAnsi="Comic Sans MS"/>
              </w:rPr>
            </w:pPr>
          </w:p>
        </w:tc>
      </w:tr>
      <w:tr w:rsidR="0007791C" w:rsidTr="00E51EC2">
        <w:trPr>
          <w:trHeight w:val="623"/>
        </w:trPr>
        <w:tc>
          <w:tcPr>
            <w:tcW w:w="2394" w:type="dxa"/>
          </w:tcPr>
          <w:p w:rsidR="0007791C" w:rsidRPr="00837598" w:rsidRDefault="0007791C" w:rsidP="00E51EC2">
            <w:pPr>
              <w:pStyle w:val="NoSpacing"/>
              <w:rPr>
                <w:rFonts w:ascii="Comic Sans MS" w:hAnsi="Comic Sans MS"/>
              </w:rPr>
            </w:pPr>
          </w:p>
        </w:tc>
        <w:tc>
          <w:tcPr>
            <w:tcW w:w="851" w:type="dxa"/>
            <w:shd w:val="clear" w:color="auto" w:fill="FFFFFF" w:themeFill="background1"/>
          </w:tcPr>
          <w:p w:rsidR="0007791C" w:rsidRPr="00837598" w:rsidRDefault="0007791C" w:rsidP="00E51EC2">
            <w:pPr>
              <w:pStyle w:val="NoSpacing"/>
              <w:rPr>
                <w:rFonts w:ascii="Comic Sans MS" w:hAnsi="Comic Sans MS"/>
              </w:rPr>
            </w:pPr>
          </w:p>
        </w:tc>
        <w:tc>
          <w:tcPr>
            <w:tcW w:w="5215" w:type="dxa"/>
          </w:tcPr>
          <w:p w:rsidR="0007791C" w:rsidRPr="00837598" w:rsidRDefault="0007791C" w:rsidP="00E51EC2">
            <w:pPr>
              <w:pStyle w:val="NoSpacing"/>
              <w:rPr>
                <w:rFonts w:ascii="Comic Sans MS" w:hAnsi="Comic Sans MS"/>
              </w:rPr>
            </w:pPr>
          </w:p>
        </w:tc>
      </w:tr>
      <w:tr w:rsidR="0007791C" w:rsidTr="00E51EC2">
        <w:trPr>
          <w:trHeight w:val="641"/>
        </w:trPr>
        <w:tc>
          <w:tcPr>
            <w:tcW w:w="2394" w:type="dxa"/>
          </w:tcPr>
          <w:p w:rsidR="0007791C" w:rsidRPr="00837598" w:rsidRDefault="0007791C" w:rsidP="00E51EC2">
            <w:pPr>
              <w:pStyle w:val="NoSpacing"/>
              <w:rPr>
                <w:rFonts w:ascii="Comic Sans MS" w:hAnsi="Comic Sans MS"/>
              </w:rPr>
            </w:pPr>
          </w:p>
        </w:tc>
        <w:tc>
          <w:tcPr>
            <w:tcW w:w="851" w:type="dxa"/>
          </w:tcPr>
          <w:p w:rsidR="0007791C" w:rsidRPr="00837598" w:rsidRDefault="0007791C" w:rsidP="00E51EC2">
            <w:pPr>
              <w:pStyle w:val="NoSpacing"/>
              <w:rPr>
                <w:rFonts w:ascii="Comic Sans MS" w:hAnsi="Comic Sans MS"/>
              </w:rPr>
            </w:pPr>
          </w:p>
        </w:tc>
        <w:tc>
          <w:tcPr>
            <w:tcW w:w="5215" w:type="dxa"/>
          </w:tcPr>
          <w:p w:rsidR="0007791C" w:rsidRPr="00837598" w:rsidRDefault="0007791C" w:rsidP="00E51EC2">
            <w:pPr>
              <w:pStyle w:val="NoSpacing"/>
              <w:rPr>
                <w:rFonts w:ascii="Comic Sans MS" w:hAnsi="Comic Sans MS"/>
              </w:rPr>
            </w:pPr>
          </w:p>
        </w:tc>
      </w:tr>
      <w:tr w:rsidR="0007791C" w:rsidTr="00E51EC2">
        <w:trPr>
          <w:trHeight w:val="236"/>
        </w:trPr>
        <w:tc>
          <w:tcPr>
            <w:tcW w:w="2394" w:type="dxa"/>
          </w:tcPr>
          <w:p w:rsidR="0007791C" w:rsidRPr="00837598" w:rsidRDefault="0007791C" w:rsidP="00E51EC2">
            <w:pPr>
              <w:pStyle w:val="NoSpacing"/>
              <w:rPr>
                <w:rFonts w:ascii="Comic Sans MS" w:hAnsi="Comic Sans MS"/>
              </w:rPr>
            </w:pPr>
          </w:p>
        </w:tc>
        <w:tc>
          <w:tcPr>
            <w:tcW w:w="851" w:type="dxa"/>
            <w:shd w:val="clear" w:color="auto" w:fill="FFFFFF" w:themeFill="background1"/>
          </w:tcPr>
          <w:p w:rsidR="0007791C" w:rsidRPr="00837598" w:rsidRDefault="0007791C" w:rsidP="00E51EC2">
            <w:pPr>
              <w:pStyle w:val="NoSpacing"/>
              <w:rPr>
                <w:rFonts w:ascii="Comic Sans MS" w:hAnsi="Comic Sans MS"/>
              </w:rPr>
            </w:pPr>
          </w:p>
        </w:tc>
        <w:tc>
          <w:tcPr>
            <w:tcW w:w="5215" w:type="dxa"/>
          </w:tcPr>
          <w:p w:rsidR="0007791C" w:rsidRDefault="0007791C" w:rsidP="00E51EC2">
            <w:pPr>
              <w:pStyle w:val="NoSpacing"/>
              <w:rPr>
                <w:rFonts w:ascii="Comic Sans MS" w:hAnsi="Comic Sans MS"/>
              </w:rPr>
            </w:pPr>
          </w:p>
          <w:p w:rsidR="0007791C" w:rsidRPr="00837598" w:rsidRDefault="0007791C" w:rsidP="00E51EC2">
            <w:pPr>
              <w:pStyle w:val="NoSpacing"/>
              <w:rPr>
                <w:rFonts w:ascii="Comic Sans MS" w:hAnsi="Comic Sans MS"/>
              </w:rPr>
            </w:pPr>
          </w:p>
        </w:tc>
      </w:tr>
      <w:tr w:rsidR="0007791C" w:rsidTr="00E51EC2">
        <w:trPr>
          <w:trHeight w:val="236"/>
        </w:trPr>
        <w:tc>
          <w:tcPr>
            <w:tcW w:w="2394" w:type="dxa"/>
          </w:tcPr>
          <w:p w:rsidR="0007791C" w:rsidRPr="00837598" w:rsidRDefault="0007791C" w:rsidP="00E51EC2">
            <w:pPr>
              <w:pStyle w:val="NoSpacing"/>
              <w:rPr>
                <w:rFonts w:ascii="Comic Sans MS" w:hAnsi="Comic Sans MS"/>
              </w:rPr>
            </w:pPr>
          </w:p>
        </w:tc>
        <w:tc>
          <w:tcPr>
            <w:tcW w:w="851" w:type="dxa"/>
            <w:shd w:val="clear" w:color="auto" w:fill="FFFFFF" w:themeFill="background1"/>
          </w:tcPr>
          <w:p w:rsidR="0007791C" w:rsidRPr="00837598" w:rsidRDefault="0007791C" w:rsidP="00E51EC2">
            <w:pPr>
              <w:pStyle w:val="NoSpacing"/>
              <w:rPr>
                <w:rFonts w:ascii="Comic Sans MS" w:hAnsi="Comic Sans MS"/>
              </w:rPr>
            </w:pPr>
          </w:p>
        </w:tc>
        <w:tc>
          <w:tcPr>
            <w:tcW w:w="5215" w:type="dxa"/>
          </w:tcPr>
          <w:p w:rsidR="0007791C" w:rsidRDefault="0007791C" w:rsidP="00E51EC2">
            <w:pPr>
              <w:pStyle w:val="NoSpacing"/>
              <w:rPr>
                <w:rFonts w:ascii="Comic Sans MS" w:hAnsi="Comic Sans MS"/>
              </w:rPr>
            </w:pPr>
          </w:p>
          <w:p w:rsidR="0007791C" w:rsidRDefault="0007791C" w:rsidP="00E51EC2">
            <w:pPr>
              <w:pStyle w:val="NoSpacing"/>
              <w:rPr>
                <w:rFonts w:ascii="Comic Sans MS" w:hAnsi="Comic Sans MS"/>
              </w:rPr>
            </w:pPr>
          </w:p>
        </w:tc>
      </w:tr>
      <w:tr w:rsidR="0007791C" w:rsidTr="00E51EC2">
        <w:trPr>
          <w:trHeight w:val="115"/>
        </w:trPr>
        <w:tc>
          <w:tcPr>
            <w:tcW w:w="2394" w:type="dxa"/>
          </w:tcPr>
          <w:p w:rsidR="0007791C" w:rsidRPr="00837598" w:rsidRDefault="0007791C" w:rsidP="00E51EC2">
            <w:pPr>
              <w:pStyle w:val="NoSpacing"/>
              <w:rPr>
                <w:rFonts w:ascii="Comic Sans MS" w:hAnsi="Comic Sans MS"/>
              </w:rPr>
            </w:pPr>
          </w:p>
        </w:tc>
        <w:tc>
          <w:tcPr>
            <w:tcW w:w="851" w:type="dxa"/>
            <w:shd w:val="clear" w:color="auto" w:fill="FFFFFF" w:themeFill="background1"/>
          </w:tcPr>
          <w:p w:rsidR="0007791C" w:rsidRPr="00837598" w:rsidRDefault="0007791C" w:rsidP="00E51EC2">
            <w:pPr>
              <w:pStyle w:val="NoSpacing"/>
              <w:rPr>
                <w:rFonts w:ascii="Comic Sans MS" w:hAnsi="Comic Sans MS"/>
              </w:rPr>
            </w:pPr>
          </w:p>
        </w:tc>
        <w:tc>
          <w:tcPr>
            <w:tcW w:w="5215" w:type="dxa"/>
          </w:tcPr>
          <w:p w:rsidR="0007791C" w:rsidRDefault="0007791C" w:rsidP="00E51EC2">
            <w:pPr>
              <w:pStyle w:val="NoSpacing"/>
              <w:rPr>
                <w:rFonts w:ascii="Comic Sans MS" w:hAnsi="Comic Sans MS"/>
              </w:rPr>
            </w:pPr>
          </w:p>
          <w:p w:rsidR="0007791C" w:rsidRDefault="0007791C" w:rsidP="00E51EC2">
            <w:pPr>
              <w:pStyle w:val="NoSpacing"/>
              <w:rPr>
                <w:rFonts w:ascii="Comic Sans MS" w:hAnsi="Comic Sans MS"/>
              </w:rPr>
            </w:pPr>
          </w:p>
        </w:tc>
      </w:tr>
      <w:tr w:rsidR="0007791C" w:rsidTr="00E51EC2">
        <w:trPr>
          <w:trHeight w:val="115"/>
        </w:trPr>
        <w:tc>
          <w:tcPr>
            <w:tcW w:w="2394" w:type="dxa"/>
          </w:tcPr>
          <w:p w:rsidR="0007791C" w:rsidRPr="00837598" w:rsidRDefault="0007791C" w:rsidP="00E51EC2">
            <w:pPr>
              <w:pStyle w:val="NoSpacing"/>
              <w:rPr>
                <w:rFonts w:ascii="Comic Sans MS" w:hAnsi="Comic Sans MS"/>
              </w:rPr>
            </w:pPr>
          </w:p>
        </w:tc>
        <w:tc>
          <w:tcPr>
            <w:tcW w:w="851" w:type="dxa"/>
            <w:shd w:val="clear" w:color="auto" w:fill="FFFFFF" w:themeFill="background1"/>
          </w:tcPr>
          <w:p w:rsidR="0007791C" w:rsidRPr="00837598" w:rsidRDefault="0007791C" w:rsidP="00E51EC2">
            <w:pPr>
              <w:pStyle w:val="NoSpacing"/>
              <w:rPr>
                <w:rFonts w:ascii="Comic Sans MS" w:hAnsi="Comic Sans MS"/>
              </w:rPr>
            </w:pPr>
          </w:p>
        </w:tc>
        <w:tc>
          <w:tcPr>
            <w:tcW w:w="5215" w:type="dxa"/>
          </w:tcPr>
          <w:p w:rsidR="0007791C" w:rsidRDefault="0007791C" w:rsidP="00E51EC2">
            <w:pPr>
              <w:pStyle w:val="NoSpacing"/>
              <w:rPr>
                <w:rFonts w:ascii="Comic Sans MS" w:hAnsi="Comic Sans MS"/>
              </w:rPr>
            </w:pPr>
          </w:p>
          <w:p w:rsidR="0007791C" w:rsidRDefault="0007791C" w:rsidP="00E51EC2">
            <w:pPr>
              <w:pStyle w:val="NoSpacing"/>
              <w:rPr>
                <w:rFonts w:ascii="Comic Sans MS" w:hAnsi="Comic Sans MS"/>
              </w:rPr>
            </w:pPr>
          </w:p>
        </w:tc>
      </w:tr>
    </w:tbl>
    <w:p w:rsidR="0007791C" w:rsidRPr="006B33EA" w:rsidRDefault="0007791C" w:rsidP="0007791C">
      <w:pPr>
        <w:pStyle w:val="NoSpacing"/>
        <w:rPr>
          <w:rFonts w:ascii="Comic Sans MS" w:hAnsi="Comic Sans MS"/>
          <w:sz w:val="28"/>
          <w:szCs w:val="28"/>
        </w:rPr>
      </w:pPr>
    </w:p>
    <w:p w:rsidR="0007791C" w:rsidRPr="006B33EA" w:rsidRDefault="0007791C" w:rsidP="0007791C">
      <w:pPr>
        <w:pStyle w:val="NoSpacing"/>
        <w:jc w:val="center"/>
        <w:rPr>
          <w:rFonts w:ascii="Comic Sans MS" w:hAnsi="Comic Sans MS"/>
          <w:sz w:val="32"/>
          <w:szCs w:val="32"/>
        </w:rPr>
      </w:pPr>
    </w:p>
    <w:p w:rsidR="0007791C" w:rsidRDefault="0007791C" w:rsidP="0007791C">
      <w:pPr>
        <w:pStyle w:val="NoSpacing"/>
        <w:rPr>
          <w:rFonts w:ascii="Comic Sans MS" w:hAnsi="Comic Sans MS"/>
          <w:sz w:val="28"/>
          <w:szCs w:val="28"/>
        </w:rPr>
      </w:pPr>
      <w:r>
        <w:rPr>
          <w:rFonts w:ascii="Comic Sans MS" w:hAnsi="Comic Sans MS"/>
          <w:sz w:val="28"/>
          <w:szCs w:val="28"/>
        </w:rPr>
        <w:t>All assignments are to be marked using the textbook key at the back of the book. All assignments must be graded according to the grading scale given first day of class, a mark of zero to five must be written at the top of your assignment as well as your name, the date, and the assignment page and numbers.</w:t>
      </w:r>
    </w:p>
    <w:p w:rsidR="0007791C" w:rsidRDefault="0007791C" w:rsidP="0007791C">
      <w:pPr>
        <w:pStyle w:val="NoSpacing"/>
        <w:rPr>
          <w:rFonts w:ascii="Comic Sans MS" w:hAnsi="Comic Sans MS"/>
          <w:sz w:val="28"/>
          <w:szCs w:val="28"/>
        </w:rPr>
      </w:pPr>
    </w:p>
    <w:p w:rsidR="00F60850" w:rsidRDefault="00F60850" w:rsidP="0007791C">
      <w:pPr>
        <w:pStyle w:val="NoSpacing"/>
        <w:rPr>
          <w:rFonts w:ascii="Comic Sans MS" w:hAnsi="Comic Sans MS"/>
          <w:sz w:val="28"/>
          <w:szCs w:val="28"/>
        </w:rPr>
      </w:pPr>
      <w:bookmarkStart w:id="0" w:name="_GoBack"/>
      <w:bookmarkEnd w:id="0"/>
    </w:p>
    <w:p w:rsidR="0007791C" w:rsidRDefault="0007791C" w:rsidP="0007791C">
      <w:pPr>
        <w:pStyle w:val="NoSpacing"/>
        <w:rPr>
          <w:rFonts w:ascii="Comic Sans MS" w:hAnsi="Comic Sans MS"/>
          <w:sz w:val="28"/>
          <w:szCs w:val="28"/>
        </w:rPr>
      </w:pPr>
    </w:p>
    <w:p w:rsidR="0007791C" w:rsidRDefault="0007791C" w:rsidP="0007791C">
      <w:pPr>
        <w:pStyle w:val="NoSpacing"/>
        <w:rPr>
          <w:rFonts w:ascii="Comic Sans MS" w:hAnsi="Comic Sans MS"/>
          <w:sz w:val="28"/>
          <w:szCs w:val="28"/>
        </w:rPr>
      </w:pPr>
    </w:p>
    <w:p w:rsidR="0007791C" w:rsidRDefault="0007791C" w:rsidP="0007791C">
      <w:pPr>
        <w:pStyle w:val="NoSpacing"/>
        <w:rPr>
          <w:rFonts w:ascii="Comic Sans MS" w:hAnsi="Comic Sans MS"/>
          <w:sz w:val="28"/>
          <w:szCs w:val="28"/>
        </w:rPr>
      </w:pPr>
    </w:p>
    <w:p w:rsidR="0088684C" w:rsidRDefault="0088684C" w:rsidP="0088684C">
      <w:pPr>
        <w:pStyle w:val="IntenseQuote"/>
        <w:spacing w:before="0" w:after="0"/>
        <w:ind w:left="0"/>
        <w:rPr>
          <w:color w:val="auto"/>
          <w:sz w:val="36"/>
          <w:szCs w:val="36"/>
        </w:rPr>
      </w:pPr>
      <w:r>
        <w:rPr>
          <w:color w:val="auto"/>
          <w:sz w:val="36"/>
          <w:szCs w:val="36"/>
        </w:rPr>
        <w:lastRenderedPageBreak/>
        <w:t xml:space="preserve">Unit </w:t>
      </w:r>
      <w:r w:rsidR="00CA3B97">
        <w:rPr>
          <w:color w:val="auto"/>
          <w:sz w:val="36"/>
          <w:szCs w:val="36"/>
        </w:rPr>
        <w:t>4</w:t>
      </w:r>
      <w:r w:rsidR="0091791E">
        <w:rPr>
          <w:color w:val="auto"/>
          <w:sz w:val="36"/>
          <w:szCs w:val="36"/>
        </w:rPr>
        <w:t xml:space="preserve">: </w:t>
      </w:r>
      <w:r w:rsidR="0036563E">
        <w:rPr>
          <w:color w:val="auto"/>
          <w:sz w:val="36"/>
          <w:szCs w:val="36"/>
        </w:rPr>
        <w:t xml:space="preserve">Quadratic </w:t>
      </w:r>
      <w:r w:rsidR="00CA3B97">
        <w:rPr>
          <w:color w:val="auto"/>
          <w:sz w:val="36"/>
          <w:szCs w:val="36"/>
        </w:rPr>
        <w:t>Equations</w:t>
      </w:r>
    </w:p>
    <w:p w:rsidR="00CC3F0C" w:rsidRPr="00DA3246" w:rsidRDefault="00CA3B97" w:rsidP="00DA3246">
      <w:pPr>
        <w:pStyle w:val="IntenseQuote"/>
        <w:spacing w:before="0" w:after="0"/>
        <w:ind w:left="0"/>
        <w:rPr>
          <w:color w:val="auto"/>
          <w:sz w:val="36"/>
          <w:szCs w:val="36"/>
        </w:rPr>
      </w:pPr>
      <w:r>
        <w:rPr>
          <w:color w:val="auto"/>
          <w:sz w:val="36"/>
          <w:szCs w:val="36"/>
        </w:rPr>
        <w:t>4.0</w:t>
      </w:r>
      <w:r w:rsidR="00BE33D6">
        <w:rPr>
          <w:color w:val="auto"/>
          <w:sz w:val="36"/>
          <w:szCs w:val="36"/>
        </w:rPr>
        <w:t xml:space="preserve"> </w:t>
      </w:r>
      <w:r>
        <w:rPr>
          <w:color w:val="auto"/>
          <w:sz w:val="36"/>
          <w:szCs w:val="36"/>
        </w:rPr>
        <w:t>Factoring Review</w:t>
      </w:r>
    </w:p>
    <w:p w:rsidR="00DA3246" w:rsidRDefault="00DA3246" w:rsidP="00DA3246">
      <w:pPr>
        <w:spacing w:after="0"/>
        <w:rPr>
          <w:rFonts w:asciiTheme="minorHAnsi" w:hAnsiTheme="minorHAnsi"/>
          <w:b/>
        </w:rPr>
      </w:pPr>
      <w:r w:rsidRPr="00DA3246">
        <w:rPr>
          <w:rFonts w:asciiTheme="minorHAnsi" w:hAnsiTheme="minorHAnsi"/>
          <w:b/>
        </w:rPr>
        <w:t>To factor means to write as a product.</w:t>
      </w:r>
    </w:p>
    <w:p w:rsidR="00DA3246" w:rsidRPr="00DA3246" w:rsidRDefault="00DA3246" w:rsidP="00DA3246">
      <w:pPr>
        <w:pStyle w:val="ListParagraph"/>
        <w:numPr>
          <w:ilvl w:val="0"/>
          <w:numId w:val="14"/>
        </w:numPr>
        <w:spacing w:after="0"/>
        <w:rPr>
          <w:rFonts w:asciiTheme="minorHAnsi" w:hAnsiTheme="minorHAnsi"/>
          <w:b/>
        </w:rPr>
      </w:pPr>
      <w:r>
        <w:rPr>
          <w:rFonts w:asciiTheme="minorHAnsi" w:hAnsiTheme="minorHAnsi"/>
          <w:b/>
        </w:rPr>
        <w:t>Reverse of multiplying</w:t>
      </w:r>
    </w:p>
    <w:p w:rsidR="00AF447C" w:rsidRDefault="00AF447C" w:rsidP="00CC3F0C">
      <w:pPr>
        <w:spacing w:after="0"/>
        <w:rPr>
          <w:rFonts w:asciiTheme="minorHAnsi" w:hAnsiTheme="minorHAnsi"/>
        </w:rPr>
      </w:pPr>
    </w:p>
    <w:p w:rsidR="00DA3246" w:rsidRPr="00DA3246" w:rsidRDefault="00DA3246" w:rsidP="00CC3F0C">
      <w:pPr>
        <w:spacing w:after="0"/>
        <w:rPr>
          <w:rFonts w:asciiTheme="minorHAnsi" w:hAnsiTheme="minorHAnsi"/>
          <w:b/>
          <w:u w:val="single"/>
        </w:rPr>
      </w:pPr>
      <w:r w:rsidRPr="00DA3246">
        <w:rPr>
          <w:rFonts w:asciiTheme="minorHAnsi" w:hAnsiTheme="minorHAnsi"/>
          <w:b/>
          <w:u w:val="single"/>
        </w:rPr>
        <w:t>GCF Factoring</w:t>
      </w:r>
      <w:r>
        <w:rPr>
          <w:rFonts w:asciiTheme="minorHAnsi" w:hAnsiTheme="minorHAnsi"/>
          <w:b/>
          <w:u w:val="single"/>
        </w:rPr>
        <w:t xml:space="preserve"> (*always the first thing to look for)</w:t>
      </w:r>
    </w:p>
    <w:p w:rsidR="00DA3246" w:rsidRDefault="00DA3246" w:rsidP="00CC3F0C">
      <w:pPr>
        <w:spacing w:after="0"/>
        <w:rPr>
          <w:rFonts w:asciiTheme="minorHAnsi" w:hAnsiTheme="minorHAnsi"/>
        </w:rPr>
      </w:pPr>
      <w:proofErr w:type="gramStart"/>
      <w:r>
        <w:rPr>
          <w:rFonts w:asciiTheme="minorHAnsi" w:hAnsiTheme="minorHAnsi"/>
        </w:rPr>
        <w:t>ex</w:t>
      </w:r>
      <w:proofErr w:type="gramEnd"/>
      <w:r>
        <w:rPr>
          <w:rFonts w:asciiTheme="minorHAnsi" w:hAnsiTheme="minorHAnsi"/>
        </w:rPr>
        <w:t>. Factor each expression</w:t>
      </w:r>
    </w:p>
    <w:p w:rsidR="00DA3246" w:rsidRDefault="00DA3246" w:rsidP="00DA3246">
      <w:pPr>
        <w:pStyle w:val="ListParagraph"/>
        <w:numPr>
          <w:ilvl w:val="0"/>
          <w:numId w:val="15"/>
        </w:numPr>
        <w:spacing w:after="0"/>
        <w:rPr>
          <w:rFonts w:ascii="Cambria Math" w:hAnsi="Cambria Math"/>
          <w:oMath/>
        </w:rPr>
        <w:sectPr w:rsidR="00DA3246" w:rsidSect="004467AD">
          <w:footerReference w:type="default" r:id="rId8"/>
          <w:headerReference w:type="first" r:id="rId9"/>
          <w:type w:val="continuous"/>
          <w:pgSz w:w="12240" w:h="15840"/>
          <w:pgMar w:top="1080" w:right="720" w:bottom="1440" w:left="1440" w:header="720" w:footer="720" w:gutter="0"/>
          <w:cols w:space="720"/>
          <w:titlePg/>
          <w:docGrid w:linePitch="360"/>
        </w:sectPr>
      </w:pPr>
    </w:p>
    <w:p w:rsidR="00DA3246" w:rsidRPr="00DA3246" w:rsidRDefault="00DA3246" w:rsidP="00DA3246">
      <w:pPr>
        <w:pStyle w:val="ListParagraph"/>
        <w:numPr>
          <w:ilvl w:val="0"/>
          <w:numId w:val="15"/>
        </w:numPr>
        <w:spacing w:after="0"/>
        <w:rPr>
          <w:rFonts w:asciiTheme="minorHAnsi" w:eastAsiaTheme="minorEastAsia" w:hAnsiTheme="minorHAnsi"/>
        </w:rPr>
      </w:pPr>
      <m:oMath>
        <m:r>
          <m:rPr>
            <m:sty m:val="p"/>
          </m:rPr>
          <w:rPr>
            <w:rFonts w:ascii="Cambria Math" w:hAnsi="Cambria Math"/>
          </w:rPr>
          <m:t>16</m:t>
        </m:r>
        <m:sSup>
          <m:sSupPr>
            <m:ctrlPr>
              <w:rPr>
                <w:rFonts w:ascii="Cambria Math" w:hAnsi="Cambria Math"/>
              </w:rPr>
            </m:ctrlPr>
          </m:sSupPr>
          <m:e>
            <m:r>
              <m:rPr>
                <m:sty m:val="p"/>
              </m:rPr>
              <w:rPr>
                <w:rFonts w:ascii="Cambria Math" w:hAnsi="Cambria Math"/>
              </w:rPr>
              <m:t>r</m:t>
            </m:r>
          </m:e>
          <m:sup>
            <m:r>
              <m:rPr>
                <m:sty m:val="p"/>
              </m:rPr>
              <w:rPr>
                <w:rFonts w:ascii="Cambria Math" w:hAnsi="Cambria Math"/>
                <w:vertAlign w:val="superscript"/>
              </w:rPr>
              <m:t>2</m:t>
            </m:r>
          </m:sup>
        </m:sSup>
        <m:r>
          <m:rPr>
            <m:sty m:val="p"/>
          </m:rPr>
          <w:rPr>
            <w:rFonts w:ascii="Cambria Math" w:hAnsi="Cambria Math"/>
          </w:rPr>
          <m:t xml:space="preserve"> – 20r</m:t>
        </m:r>
      </m:oMath>
    </w:p>
    <w:p w:rsidR="00DA3246" w:rsidRPr="00E67CF3" w:rsidRDefault="00DA3246" w:rsidP="00DA3246">
      <w:pPr>
        <w:pStyle w:val="ListParagraph"/>
        <w:numPr>
          <w:ilvl w:val="0"/>
          <w:numId w:val="15"/>
        </w:numPr>
        <w:spacing w:after="0" w:line="240" w:lineRule="auto"/>
        <w:rPr>
          <w:rFonts w:ascii="Cambria Math" w:hAnsi="Cambria Math"/>
          <w:oMath/>
        </w:rPr>
      </w:pPr>
      <m:oMath>
        <m:r>
          <w:rPr>
            <w:rFonts w:ascii="Cambria Math" w:hAnsi="Cambria Math"/>
          </w:rPr>
          <m:t>12</m:t>
        </m:r>
        <m:sSup>
          <m:sSupPr>
            <m:ctrlPr>
              <w:rPr>
                <w:rFonts w:ascii="Cambria Math" w:hAnsi="Cambria Math"/>
                <w:i/>
              </w:rPr>
            </m:ctrlPr>
          </m:sSupPr>
          <m:e>
            <m:r>
              <w:rPr>
                <w:rFonts w:ascii="Cambria Math" w:hAnsi="Cambria Math"/>
              </w:rPr>
              <m:t>n</m:t>
            </m:r>
          </m:e>
          <m:sup>
            <m:r>
              <w:rPr>
                <w:rFonts w:ascii="Cambria Math" w:hAnsi="Cambria Math"/>
              </w:rPr>
              <m:t>5</m:t>
            </m:r>
          </m:sup>
        </m:sSup>
        <m:sSup>
          <m:sSupPr>
            <m:ctrlPr>
              <w:rPr>
                <w:rFonts w:ascii="Cambria Math" w:hAnsi="Cambria Math"/>
                <w:i/>
              </w:rPr>
            </m:ctrlPr>
          </m:sSupPr>
          <m:e>
            <m:r>
              <w:rPr>
                <w:rFonts w:ascii="Cambria Math" w:hAnsi="Cambria Math"/>
              </w:rPr>
              <m:t>p</m:t>
            </m:r>
          </m:e>
          <m:sup>
            <m:r>
              <w:rPr>
                <w:rFonts w:ascii="Cambria Math" w:hAnsi="Cambria Math"/>
                <w:vertAlign w:val="superscript"/>
              </w:rPr>
              <m:t>4</m:t>
            </m:r>
          </m:sup>
        </m:sSup>
        <m:r>
          <w:rPr>
            <w:rFonts w:ascii="Cambria Math" w:hAnsi="Cambria Math"/>
          </w:rPr>
          <m:t xml:space="preserve"> + 8</m:t>
        </m:r>
        <m:sSup>
          <m:sSupPr>
            <m:ctrlPr>
              <w:rPr>
                <w:rFonts w:ascii="Cambria Math" w:hAnsi="Cambria Math"/>
                <w:i/>
              </w:rPr>
            </m:ctrlPr>
          </m:sSupPr>
          <m:e>
            <m:r>
              <w:rPr>
                <w:rFonts w:ascii="Cambria Math" w:hAnsi="Cambria Math"/>
              </w:rPr>
              <m:t>n</m:t>
            </m:r>
          </m:e>
          <m:sup>
            <m:r>
              <w:rPr>
                <w:rFonts w:ascii="Cambria Math" w:hAnsi="Cambria Math"/>
                <w:vertAlign w:val="superscript"/>
              </w:rPr>
              <m:t>4</m:t>
            </m:r>
          </m:sup>
        </m:sSup>
        <m:sSup>
          <m:sSupPr>
            <m:ctrlPr>
              <w:rPr>
                <w:rFonts w:ascii="Cambria Math" w:hAnsi="Cambria Math"/>
                <w:i/>
              </w:rPr>
            </m:ctrlPr>
          </m:sSupPr>
          <m:e>
            <m:r>
              <w:rPr>
                <w:rFonts w:ascii="Cambria Math" w:hAnsi="Cambria Math"/>
              </w:rPr>
              <m:t>p</m:t>
            </m:r>
          </m:e>
          <m:sup>
            <m:r>
              <w:rPr>
                <w:rFonts w:ascii="Cambria Math" w:hAnsi="Cambria Math"/>
              </w:rPr>
              <m:t>3</m:t>
            </m:r>
          </m:sup>
        </m:sSup>
        <m:r>
          <w:rPr>
            <w:rFonts w:ascii="Cambria Math" w:hAnsi="Cambria Math"/>
          </w:rPr>
          <m:t xml:space="preserve"> – 4</m:t>
        </m:r>
        <m:sSup>
          <m:sSupPr>
            <m:ctrlPr>
              <w:rPr>
                <w:rFonts w:ascii="Cambria Math" w:hAnsi="Cambria Math"/>
                <w:i/>
              </w:rPr>
            </m:ctrlPr>
          </m:sSupPr>
          <m:e>
            <m:r>
              <w:rPr>
                <w:rFonts w:ascii="Cambria Math" w:hAnsi="Cambria Math"/>
              </w:rPr>
              <m:t>n</m:t>
            </m:r>
          </m:e>
          <m:sup>
            <m:r>
              <w:rPr>
                <w:rFonts w:ascii="Cambria Math" w:hAnsi="Cambria Math"/>
                <w:vertAlign w:val="superscript"/>
              </w:rPr>
              <m:t>3</m:t>
            </m:r>
          </m:sup>
        </m:sSup>
        <m:sSup>
          <m:sSupPr>
            <m:ctrlPr>
              <w:rPr>
                <w:rFonts w:ascii="Cambria Math" w:hAnsi="Cambria Math"/>
                <w:i/>
              </w:rPr>
            </m:ctrlPr>
          </m:sSupPr>
          <m:e>
            <m:r>
              <w:rPr>
                <w:rFonts w:ascii="Cambria Math" w:hAnsi="Cambria Math"/>
              </w:rPr>
              <m:t>p</m:t>
            </m:r>
          </m:e>
          <m:sup>
            <m:r>
              <w:rPr>
                <w:rFonts w:ascii="Cambria Math" w:hAnsi="Cambria Math"/>
              </w:rPr>
              <m:t>2</m:t>
            </m:r>
          </m:sup>
        </m:sSup>
      </m:oMath>
    </w:p>
    <w:p w:rsidR="00DA3246" w:rsidRDefault="00DA3246" w:rsidP="00CC3F0C">
      <w:pPr>
        <w:spacing w:after="0"/>
        <w:rPr>
          <w:rFonts w:asciiTheme="minorHAnsi" w:hAnsiTheme="minorHAnsi"/>
        </w:rPr>
        <w:sectPr w:rsidR="00DA3246" w:rsidSect="00DA3246">
          <w:type w:val="continuous"/>
          <w:pgSz w:w="12240" w:h="15840"/>
          <w:pgMar w:top="1080" w:right="720" w:bottom="1440" w:left="1440" w:header="720" w:footer="720" w:gutter="0"/>
          <w:cols w:num="2" w:space="720"/>
          <w:titlePg/>
          <w:docGrid w:linePitch="360"/>
        </w:sectPr>
      </w:pPr>
    </w:p>
    <w:p w:rsidR="00DA3246" w:rsidRDefault="00DA3246" w:rsidP="00CC3F0C">
      <w:pPr>
        <w:spacing w:after="0"/>
        <w:rPr>
          <w:rFonts w:asciiTheme="minorHAnsi" w:hAnsiTheme="minorHAnsi"/>
        </w:rPr>
      </w:pPr>
    </w:p>
    <w:p w:rsidR="00DA3246" w:rsidRDefault="00DA3246" w:rsidP="00CC3F0C">
      <w:pPr>
        <w:spacing w:after="0"/>
        <w:rPr>
          <w:rFonts w:asciiTheme="minorHAnsi" w:hAnsiTheme="minorHAnsi"/>
        </w:rPr>
      </w:pPr>
    </w:p>
    <w:p w:rsidR="0007791C" w:rsidRDefault="0007791C" w:rsidP="00CC3F0C">
      <w:pPr>
        <w:spacing w:after="0"/>
        <w:rPr>
          <w:rFonts w:asciiTheme="minorHAnsi" w:hAnsiTheme="minorHAnsi"/>
        </w:rPr>
      </w:pPr>
    </w:p>
    <w:p w:rsidR="00AF447C" w:rsidRDefault="00AF447C" w:rsidP="00CC3F0C">
      <w:pPr>
        <w:spacing w:after="0"/>
        <w:rPr>
          <w:rFonts w:asciiTheme="minorHAnsi" w:hAnsiTheme="minorHAnsi"/>
        </w:rPr>
      </w:pPr>
    </w:p>
    <w:p w:rsidR="00175523" w:rsidRDefault="00175523" w:rsidP="00CC3F0C">
      <w:pPr>
        <w:spacing w:after="0"/>
        <w:rPr>
          <w:rFonts w:asciiTheme="minorHAnsi" w:hAnsiTheme="minorHAnsi"/>
        </w:rPr>
      </w:pPr>
    </w:p>
    <w:p w:rsidR="00175523" w:rsidRDefault="00175523" w:rsidP="00CC3F0C">
      <w:pPr>
        <w:spacing w:after="0"/>
        <w:rPr>
          <w:rFonts w:asciiTheme="minorHAnsi" w:hAnsiTheme="minorHAnsi"/>
        </w:rPr>
      </w:pPr>
    </w:p>
    <w:p w:rsidR="00DA3246" w:rsidRDefault="00DA3246" w:rsidP="00CC3F0C">
      <w:pPr>
        <w:spacing w:after="0"/>
        <w:rPr>
          <w:rFonts w:asciiTheme="minorHAnsi" w:hAnsiTheme="minorHAnsi"/>
        </w:rPr>
      </w:pPr>
    </w:p>
    <w:p w:rsidR="00DA3246" w:rsidRPr="00DA3246" w:rsidRDefault="00DA3246" w:rsidP="00DA3246">
      <w:pPr>
        <w:spacing w:after="0"/>
        <w:rPr>
          <w:rFonts w:asciiTheme="minorHAnsi" w:hAnsiTheme="minorHAnsi"/>
          <w:b/>
          <w:u w:val="single"/>
        </w:rPr>
      </w:pPr>
      <w:r>
        <w:rPr>
          <w:rFonts w:asciiTheme="minorHAnsi" w:hAnsiTheme="minorHAnsi"/>
          <w:b/>
          <w:u w:val="single"/>
        </w:rPr>
        <w:t>Group</w:t>
      </w:r>
      <w:r w:rsidRPr="00DA3246">
        <w:rPr>
          <w:rFonts w:asciiTheme="minorHAnsi" w:hAnsiTheme="minorHAnsi"/>
          <w:b/>
          <w:u w:val="single"/>
        </w:rPr>
        <w:t xml:space="preserve"> Factoring</w:t>
      </w:r>
    </w:p>
    <w:p w:rsidR="00DA3246" w:rsidRDefault="00DA3246" w:rsidP="00DA3246">
      <w:pPr>
        <w:spacing w:after="0"/>
        <w:rPr>
          <w:rFonts w:asciiTheme="minorHAnsi" w:hAnsiTheme="minorHAnsi"/>
        </w:rPr>
      </w:pPr>
      <w:proofErr w:type="gramStart"/>
      <w:r>
        <w:rPr>
          <w:rFonts w:asciiTheme="minorHAnsi" w:hAnsiTheme="minorHAnsi"/>
        </w:rPr>
        <w:t>ex</w:t>
      </w:r>
      <w:proofErr w:type="gramEnd"/>
      <w:r>
        <w:rPr>
          <w:rFonts w:asciiTheme="minorHAnsi" w:hAnsiTheme="minorHAnsi"/>
        </w:rPr>
        <w:t>. Factor each expression</w:t>
      </w:r>
    </w:p>
    <w:p w:rsidR="00DA3246" w:rsidRDefault="00DA3246" w:rsidP="00DA3246">
      <w:pPr>
        <w:pStyle w:val="ListParagraph"/>
        <w:numPr>
          <w:ilvl w:val="0"/>
          <w:numId w:val="16"/>
        </w:numPr>
        <w:spacing w:after="0" w:line="240" w:lineRule="auto"/>
        <w:rPr>
          <w:rFonts w:ascii="Cambria Math" w:hAnsi="Cambria Math"/>
          <w:oMath/>
        </w:rPr>
        <w:sectPr w:rsidR="00DA3246" w:rsidSect="004467AD">
          <w:type w:val="continuous"/>
          <w:pgSz w:w="12240" w:h="15840"/>
          <w:pgMar w:top="1080" w:right="720" w:bottom="1440" w:left="1440" w:header="720" w:footer="720" w:gutter="0"/>
          <w:cols w:space="720"/>
          <w:titlePg/>
          <w:docGrid w:linePitch="360"/>
        </w:sectPr>
      </w:pPr>
    </w:p>
    <w:p w:rsidR="00DA3246" w:rsidRPr="00DA3246" w:rsidRDefault="00F60850" w:rsidP="00DA3246">
      <w:pPr>
        <w:pStyle w:val="ListParagraph"/>
        <w:numPr>
          <w:ilvl w:val="0"/>
          <w:numId w:val="16"/>
        </w:numPr>
        <w:spacing w:after="0" w:line="240" w:lineRule="auto"/>
        <w:rPr>
          <w:rFonts w:asciiTheme="minorHAnsi" w:hAnsiTheme="minorHAnsi"/>
        </w:rPr>
      </w:pPr>
      <m:oMath>
        <m:sSup>
          <m:sSupPr>
            <m:ctrlPr>
              <w:rPr>
                <w:rFonts w:ascii="Cambria Math" w:hAnsi="Cambria Math"/>
                <w:i/>
              </w:rPr>
            </m:ctrlPr>
          </m:sSupPr>
          <m:e>
            <m:r>
              <w:rPr>
                <w:rFonts w:ascii="Cambria Math" w:hAnsi="Cambria Math"/>
              </w:rPr>
              <m:t>y</m:t>
            </m:r>
          </m:e>
          <m:sup>
            <m:r>
              <w:rPr>
                <w:rFonts w:ascii="Cambria Math" w:hAnsi="Cambria Math"/>
                <w:vertAlign w:val="superscript"/>
              </w:rPr>
              <m:t>2</m:t>
            </m:r>
          </m:sup>
        </m:sSup>
        <m:r>
          <w:rPr>
            <w:rFonts w:ascii="Cambria Math" w:hAnsi="Cambria Math"/>
          </w:rPr>
          <m:t xml:space="preserve"> + 8xy + 2y + 16x</m:t>
        </m:r>
      </m:oMath>
    </w:p>
    <w:p w:rsidR="00DA3246" w:rsidRPr="003F1ECD" w:rsidRDefault="00F60850" w:rsidP="00DA3246">
      <w:pPr>
        <w:pStyle w:val="ListParagraph"/>
        <w:numPr>
          <w:ilvl w:val="0"/>
          <w:numId w:val="16"/>
        </w:numPr>
        <w:spacing w:after="0" w:line="240" w:lineRule="auto"/>
        <w:rPr>
          <w:rFonts w:ascii="Cambria Math" w:hAnsi="Cambria Math"/>
          <w:oMath/>
        </w:rPr>
      </w:pPr>
      <m:oMath>
        <m:sSup>
          <m:sSupPr>
            <m:ctrlPr>
              <w:rPr>
                <w:rFonts w:ascii="Cambria Math" w:hAnsi="Cambria Math"/>
                <w:i/>
              </w:rPr>
            </m:ctrlPr>
          </m:sSupPr>
          <m:e>
            <m:r>
              <w:rPr>
                <w:rFonts w:ascii="Cambria Math" w:hAnsi="Cambria Math"/>
              </w:rPr>
              <m:t>a</m:t>
            </m:r>
          </m:e>
          <m:sup>
            <m:r>
              <w:rPr>
                <w:rFonts w:ascii="Cambria Math" w:hAnsi="Cambria Math"/>
                <w:vertAlign w:val="superscript"/>
              </w:rPr>
              <m:t>2</m:t>
            </m:r>
          </m:sup>
        </m:sSup>
        <m:r>
          <w:rPr>
            <w:rFonts w:ascii="Cambria Math" w:hAnsi="Cambria Math"/>
          </w:rPr>
          <m:t>-a+3ab-3b</m:t>
        </m:r>
      </m:oMath>
    </w:p>
    <w:p w:rsidR="00DA3246" w:rsidRDefault="00DA3246" w:rsidP="00CC3F0C">
      <w:pPr>
        <w:spacing w:after="0"/>
        <w:rPr>
          <w:rFonts w:asciiTheme="minorHAnsi" w:hAnsiTheme="minorHAnsi"/>
        </w:rPr>
        <w:sectPr w:rsidR="00DA3246" w:rsidSect="00DA3246">
          <w:type w:val="continuous"/>
          <w:pgSz w:w="12240" w:h="15840"/>
          <w:pgMar w:top="1080" w:right="720" w:bottom="1440" w:left="1440" w:header="720" w:footer="720" w:gutter="0"/>
          <w:cols w:num="2" w:space="720"/>
          <w:titlePg/>
          <w:docGrid w:linePitch="360"/>
        </w:sectPr>
      </w:pPr>
    </w:p>
    <w:p w:rsidR="00DA3246" w:rsidRDefault="00DA3246" w:rsidP="00CC3F0C">
      <w:pPr>
        <w:spacing w:after="0"/>
        <w:rPr>
          <w:rFonts w:asciiTheme="minorHAnsi" w:hAnsiTheme="minorHAnsi"/>
        </w:rPr>
      </w:pPr>
    </w:p>
    <w:p w:rsidR="00DA3246" w:rsidRDefault="00DA3246" w:rsidP="00CC3F0C">
      <w:pPr>
        <w:spacing w:after="0"/>
        <w:rPr>
          <w:rFonts w:asciiTheme="minorHAnsi" w:hAnsiTheme="minorHAnsi"/>
        </w:rPr>
      </w:pPr>
    </w:p>
    <w:p w:rsidR="00175523" w:rsidRDefault="00175523" w:rsidP="00CC3F0C">
      <w:pPr>
        <w:spacing w:after="0"/>
        <w:rPr>
          <w:rFonts w:asciiTheme="minorHAnsi" w:hAnsiTheme="minorHAnsi"/>
        </w:rPr>
      </w:pPr>
    </w:p>
    <w:p w:rsidR="00DA3246" w:rsidRDefault="00DA3246" w:rsidP="00CC3F0C">
      <w:pPr>
        <w:spacing w:after="0"/>
        <w:rPr>
          <w:rFonts w:asciiTheme="minorHAnsi" w:hAnsiTheme="minorHAnsi"/>
        </w:rPr>
      </w:pPr>
    </w:p>
    <w:p w:rsidR="00175523" w:rsidRDefault="00175523" w:rsidP="00CC3F0C">
      <w:pPr>
        <w:spacing w:after="0"/>
        <w:rPr>
          <w:rFonts w:asciiTheme="minorHAnsi" w:hAnsiTheme="minorHAnsi"/>
        </w:rPr>
      </w:pPr>
    </w:p>
    <w:p w:rsidR="0007791C" w:rsidRDefault="0007791C" w:rsidP="00CC3F0C">
      <w:pPr>
        <w:spacing w:after="0"/>
        <w:rPr>
          <w:rFonts w:asciiTheme="minorHAnsi" w:hAnsiTheme="minorHAnsi"/>
        </w:rPr>
      </w:pPr>
    </w:p>
    <w:p w:rsidR="00DA3246" w:rsidRDefault="00DA3246" w:rsidP="00CC3F0C">
      <w:pPr>
        <w:spacing w:after="0"/>
        <w:rPr>
          <w:rFonts w:asciiTheme="minorHAnsi" w:hAnsiTheme="minorHAnsi"/>
        </w:rPr>
      </w:pPr>
    </w:p>
    <w:p w:rsidR="00DA3246" w:rsidRDefault="00DA3246" w:rsidP="00CC3F0C">
      <w:pPr>
        <w:spacing w:after="0"/>
        <w:rPr>
          <w:rFonts w:asciiTheme="minorHAnsi" w:hAnsiTheme="minorHAnsi"/>
        </w:rPr>
      </w:pPr>
    </w:p>
    <w:p w:rsidR="00DA3246" w:rsidRPr="00DA3246" w:rsidRDefault="00DA3246" w:rsidP="00DA3246">
      <w:pPr>
        <w:spacing w:after="0"/>
        <w:rPr>
          <w:rFonts w:asciiTheme="minorHAnsi" w:hAnsiTheme="minorHAnsi"/>
          <w:b/>
          <w:u w:val="single"/>
        </w:rPr>
      </w:pPr>
      <w:r>
        <w:rPr>
          <w:rFonts w:asciiTheme="minorHAnsi" w:hAnsiTheme="minorHAnsi"/>
          <w:b/>
          <w:u w:val="single"/>
        </w:rPr>
        <w:t>Decomposition</w:t>
      </w:r>
      <w:r w:rsidRPr="00DA3246">
        <w:rPr>
          <w:rFonts w:asciiTheme="minorHAnsi" w:hAnsiTheme="minorHAnsi"/>
          <w:b/>
          <w:u w:val="single"/>
        </w:rPr>
        <w:t xml:space="preserve"> Factoring</w:t>
      </w:r>
      <w:r>
        <w:rPr>
          <w:rFonts w:asciiTheme="minorHAnsi" w:hAnsiTheme="minorHAnsi"/>
          <w:b/>
          <w:u w:val="single"/>
        </w:rPr>
        <w:t xml:space="preserve"> (</w:t>
      </w:r>
      <m:oMath>
        <m:r>
          <m:rPr>
            <m:sty m:val="bi"/>
          </m:rPr>
          <w:rPr>
            <w:rFonts w:ascii="Cambria Math" w:hAnsi="Cambria Math"/>
            <w:u w:val="single"/>
          </w:rPr>
          <m:t>a</m:t>
        </m:r>
        <m:sSup>
          <m:sSupPr>
            <m:ctrlPr>
              <w:rPr>
                <w:rFonts w:ascii="Cambria Math" w:hAnsi="Cambria Math"/>
                <w:b/>
                <w:i/>
                <w:u w:val="single"/>
              </w:rPr>
            </m:ctrlPr>
          </m:sSupPr>
          <m:e>
            <m:r>
              <m:rPr>
                <m:sty m:val="bi"/>
              </m:rPr>
              <w:rPr>
                <w:rFonts w:ascii="Cambria Math" w:hAnsi="Cambria Math"/>
                <w:u w:val="single"/>
              </w:rPr>
              <m:t>x</m:t>
            </m:r>
          </m:e>
          <m:sup>
            <m:r>
              <m:rPr>
                <m:sty m:val="bi"/>
              </m:rPr>
              <w:rPr>
                <w:rFonts w:ascii="Cambria Math" w:hAnsi="Cambria Math"/>
                <w:u w:val="single"/>
              </w:rPr>
              <m:t>2</m:t>
            </m:r>
          </m:sup>
        </m:sSup>
        <m:r>
          <m:rPr>
            <m:sty m:val="bi"/>
          </m:rPr>
          <w:rPr>
            <w:rFonts w:ascii="Cambria Math" w:hAnsi="Cambria Math"/>
            <w:u w:val="single"/>
          </w:rPr>
          <m:t>+bx+c , a≠1</m:t>
        </m:r>
      </m:oMath>
      <w:r>
        <w:rPr>
          <w:rFonts w:asciiTheme="minorHAnsi" w:eastAsiaTheme="minorEastAsia" w:hAnsiTheme="minorHAnsi"/>
          <w:b/>
          <w:u w:val="single"/>
        </w:rPr>
        <w:t>)</w:t>
      </w:r>
    </w:p>
    <w:p w:rsidR="00DA3246" w:rsidRDefault="00DA3246" w:rsidP="00DA3246">
      <w:pPr>
        <w:spacing w:after="0"/>
        <w:rPr>
          <w:rFonts w:asciiTheme="minorHAnsi" w:hAnsiTheme="minorHAnsi"/>
        </w:rPr>
      </w:pPr>
      <w:proofErr w:type="gramStart"/>
      <w:r>
        <w:rPr>
          <w:rFonts w:asciiTheme="minorHAnsi" w:hAnsiTheme="minorHAnsi"/>
        </w:rPr>
        <w:t>ex</w:t>
      </w:r>
      <w:proofErr w:type="gramEnd"/>
      <w:r>
        <w:rPr>
          <w:rFonts w:asciiTheme="minorHAnsi" w:hAnsiTheme="minorHAnsi"/>
        </w:rPr>
        <w:t>. Factor each expression</w:t>
      </w:r>
    </w:p>
    <w:p w:rsidR="00DA3246" w:rsidRDefault="00DA3246" w:rsidP="00DA3246">
      <w:pPr>
        <w:pStyle w:val="ListParagraph"/>
        <w:numPr>
          <w:ilvl w:val="0"/>
          <w:numId w:val="17"/>
        </w:numPr>
        <w:spacing w:after="0" w:line="240" w:lineRule="auto"/>
        <w:rPr>
          <w:rFonts w:ascii="Cambria Math" w:hAnsi="Cambria Math"/>
          <w:oMath/>
        </w:rPr>
        <w:sectPr w:rsidR="00DA3246" w:rsidSect="004467AD">
          <w:type w:val="continuous"/>
          <w:pgSz w:w="12240" w:h="15840"/>
          <w:pgMar w:top="1080" w:right="720" w:bottom="1440" w:left="1440" w:header="720" w:footer="720" w:gutter="0"/>
          <w:cols w:space="720"/>
          <w:titlePg/>
          <w:docGrid w:linePitch="360"/>
        </w:sectPr>
      </w:pPr>
    </w:p>
    <w:p w:rsidR="00DA3246" w:rsidRPr="00DA3246" w:rsidRDefault="00DA3246" w:rsidP="00DA3246">
      <w:pPr>
        <w:pStyle w:val="ListParagraph"/>
        <w:numPr>
          <w:ilvl w:val="0"/>
          <w:numId w:val="17"/>
        </w:numPr>
        <w:spacing w:after="0" w:line="240" w:lineRule="auto"/>
        <w:rPr>
          <w:rFonts w:asciiTheme="minorHAnsi" w:hAnsiTheme="minorHAnsi"/>
        </w:rPr>
      </w:pPr>
      <m:oMath>
        <m:r>
          <w:rPr>
            <w:rFonts w:ascii="Cambria Math" w:hAnsi="Cambria Math"/>
          </w:rPr>
          <m:t>2</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+7x-4</m:t>
        </m:r>
      </m:oMath>
    </w:p>
    <w:p w:rsidR="00DA3246" w:rsidRDefault="00DA3246" w:rsidP="00DA3246">
      <w:pPr>
        <w:pStyle w:val="ListParagraph"/>
        <w:numPr>
          <w:ilvl w:val="0"/>
          <w:numId w:val="17"/>
        </w:numPr>
        <w:spacing w:after="0" w:line="240" w:lineRule="auto"/>
        <w:rPr>
          <w:rFonts w:asciiTheme="minorHAnsi" w:hAnsiTheme="minorHAnsi"/>
        </w:rPr>
      </w:pPr>
      <m:oMath>
        <m:r>
          <w:rPr>
            <w:rFonts w:ascii="Cambria Math" w:hAnsi="Cambria Math"/>
          </w:rPr>
          <m:t>3</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+2m-5</m:t>
        </m:r>
      </m:oMath>
    </w:p>
    <w:p w:rsidR="00DA3246" w:rsidRDefault="00DA3246" w:rsidP="00CC3F0C">
      <w:pPr>
        <w:spacing w:after="0"/>
        <w:rPr>
          <w:rFonts w:asciiTheme="minorHAnsi" w:hAnsiTheme="minorHAnsi"/>
        </w:rPr>
        <w:sectPr w:rsidR="00DA3246" w:rsidSect="00DA3246">
          <w:type w:val="continuous"/>
          <w:pgSz w:w="12240" w:h="15840"/>
          <w:pgMar w:top="1080" w:right="720" w:bottom="1440" w:left="1440" w:header="720" w:footer="720" w:gutter="0"/>
          <w:cols w:num="2" w:space="720"/>
          <w:titlePg/>
          <w:docGrid w:linePitch="360"/>
        </w:sectPr>
      </w:pPr>
    </w:p>
    <w:p w:rsidR="00DA3246" w:rsidRDefault="00DA3246" w:rsidP="00CC3F0C">
      <w:pPr>
        <w:spacing w:after="0"/>
        <w:rPr>
          <w:rFonts w:asciiTheme="minorHAnsi" w:hAnsiTheme="minorHAnsi"/>
        </w:rPr>
      </w:pPr>
    </w:p>
    <w:p w:rsidR="00DA3246" w:rsidRDefault="00DA3246" w:rsidP="00CC3F0C">
      <w:pPr>
        <w:spacing w:after="0"/>
        <w:rPr>
          <w:rFonts w:asciiTheme="minorHAnsi" w:hAnsiTheme="minorHAnsi"/>
        </w:rPr>
      </w:pPr>
    </w:p>
    <w:p w:rsidR="00DA3246" w:rsidRDefault="00DA3246" w:rsidP="00CC3F0C">
      <w:pPr>
        <w:spacing w:after="0"/>
        <w:rPr>
          <w:rFonts w:asciiTheme="minorHAnsi" w:hAnsiTheme="minorHAnsi"/>
        </w:rPr>
      </w:pPr>
    </w:p>
    <w:p w:rsidR="00DA3246" w:rsidRDefault="00DA3246" w:rsidP="00CC3F0C">
      <w:pPr>
        <w:spacing w:after="0"/>
        <w:rPr>
          <w:rFonts w:asciiTheme="minorHAnsi" w:hAnsiTheme="minorHAnsi"/>
        </w:rPr>
      </w:pPr>
    </w:p>
    <w:p w:rsidR="00DA3246" w:rsidRDefault="00DA3246" w:rsidP="00CC3F0C">
      <w:pPr>
        <w:spacing w:after="0"/>
        <w:rPr>
          <w:rFonts w:asciiTheme="minorHAnsi" w:hAnsiTheme="minorHAnsi"/>
        </w:rPr>
      </w:pPr>
    </w:p>
    <w:p w:rsidR="00DA3246" w:rsidRDefault="00DA3246" w:rsidP="00CC3F0C">
      <w:pPr>
        <w:spacing w:after="0"/>
        <w:rPr>
          <w:rFonts w:asciiTheme="minorHAnsi" w:hAnsiTheme="minorHAnsi"/>
        </w:rPr>
      </w:pPr>
    </w:p>
    <w:p w:rsidR="00175523" w:rsidRDefault="00175523" w:rsidP="00CC3F0C">
      <w:pPr>
        <w:spacing w:after="0"/>
        <w:rPr>
          <w:rFonts w:asciiTheme="minorHAnsi" w:hAnsiTheme="minorHAnsi"/>
        </w:rPr>
      </w:pPr>
    </w:p>
    <w:p w:rsidR="00175523" w:rsidRDefault="00175523" w:rsidP="00CC3F0C">
      <w:pPr>
        <w:spacing w:after="0"/>
        <w:rPr>
          <w:rFonts w:asciiTheme="minorHAnsi" w:hAnsiTheme="minorHAnsi"/>
        </w:rPr>
      </w:pPr>
    </w:p>
    <w:p w:rsidR="00DA3246" w:rsidRDefault="00DA3246" w:rsidP="00CC3F0C">
      <w:pPr>
        <w:spacing w:after="0"/>
        <w:rPr>
          <w:rFonts w:asciiTheme="minorHAnsi" w:hAnsiTheme="minorHAnsi"/>
        </w:rPr>
      </w:pPr>
    </w:p>
    <w:p w:rsidR="00DA3246" w:rsidRPr="00DA3246" w:rsidRDefault="00DA3246" w:rsidP="00DA3246">
      <w:pPr>
        <w:spacing w:after="0"/>
        <w:rPr>
          <w:rFonts w:asciiTheme="minorHAnsi" w:hAnsiTheme="minorHAnsi"/>
          <w:b/>
          <w:u w:val="single"/>
        </w:rPr>
      </w:pPr>
      <w:r>
        <w:rPr>
          <w:rFonts w:asciiTheme="minorHAnsi" w:hAnsiTheme="minorHAnsi"/>
          <w:b/>
          <w:u w:val="single"/>
        </w:rPr>
        <w:lastRenderedPageBreak/>
        <w:t>Simple</w:t>
      </w:r>
      <w:r w:rsidRPr="00DA3246">
        <w:rPr>
          <w:rFonts w:asciiTheme="minorHAnsi" w:hAnsiTheme="minorHAnsi"/>
          <w:b/>
          <w:u w:val="single"/>
        </w:rPr>
        <w:t xml:space="preserve"> </w:t>
      </w:r>
      <w:r>
        <w:rPr>
          <w:rFonts w:asciiTheme="minorHAnsi" w:hAnsiTheme="minorHAnsi"/>
          <w:b/>
          <w:u w:val="single"/>
        </w:rPr>
        <w:t xml:space="preserve">Trinomial </w:t>
      </w:r>
      <w:r w:rsidRPr="00DA3246">
        <w:rPr>
          <w:rFonts w:asciiTheme="minorHAnsi" w:hAnsiTheme="minorHAnsi"/>
          <w:b/>
          <w:u w:val="single"/>
        </w:rPr>
        <w:t>Factoring</w:t>
      </w:r>
      <w:r>
        <w:rPr>
          <w:rFonts w:asciiTheme="minorHAnsi" w:hAnsiTheme="minorHAnsi"/>
          <w:b/>
          <w:u w:val="single"/>
        </w:rPr>
        <w:t xml:space="preserve"> (</w:t>
      </w:r>
      <m:oMath>
        <m:sSup>
          <m:sSupPr>
            <m:ctrlPr>
              <w:rPr>
                <w:rFonts w:ascii="Cambria Math" w:hAnsi="Cambria Math"/>
                <w:b/>
                <w:i/>
                <w:u w:val="single"/>
              </w:rPr>
            </m:ctrlPr>
          </m:sSupPr>
          <m:e>
            <m:r>
              <m:rPr>
                <m:sty m:val="bi"/>
              </m:rPr>
              <w:rPr>
                <w:rFonts w:ascii="Cambria Math" w:hAnsi="Cambria Math"/>
                <w:u w:val="single"/>
              </w:rPr>
              <m:t>x</m:t>
            </m:r>
          </m:e>
          <m:sup>
            <m:r>
              <m:rPr>
                <m:sty m:val="bi"/>
              </m:rPr>
              <w:rPr>
                <w:rFonts w:ascii="Cambria Math" w:hAnsi="Cambria Math"/>
                <w:u w:val="single"/>
              </w:rPr>
              <m:t>2</m:t>
            </m:r>
          </m:sup>
        </m:sSup>
        <m:r>
          <m:rPr>
            <m:sty m:val="bi"/>
          </m:rPr>
          <w:rPr>
            <w:rFonts w:ascii="Cambria Math" w:hAnsi="Cambria Math"/>
            <w:u w:val="single"/>
          </w:rPr>
          <m:t>+bx+c</m:t>
        </m:r>
      </m:oMath>
      <w:r>
        <w:rPr>
          <w:rFonts w:asciiTheme="minorHAnsi" w:eastAsiaTheme="minorEastAsia" w:hAnsiTheme="minorHAnsi"/>
          <w:b/>
          <w:u w:val="single"/>
        </w:rPr>
        <w:t>)</w:t>
      </w:r>
    </w:p>
    <w:p w:rsidR="00DA3246" w:rsidRDefault="00DA3246" w:rsidP="00DA3246">
      <w:pPr>
        <w:spacing w:after="0"/>
        <w:rPr>
          <w:rFonts w:asciiTheme="minorHAnsi" w:hAnsiTheme="minorHAnsi"/>
        </w:rPr>
      </w:pPr>
      <w:proofErr w:type="gramStart"/>
      <w:r>
        <w:rPr>
          <w:rFonts w:asciiTheme="minorHAnsi" w:hAnsiTheme="minorHAnsi"/>
        </w:rPr>
        <w:t>ex</w:t>
      </w:r>
      <w:proofErr w:type="gramEnd"/>
      <w:r>
        <w:rPr>
          <w:rFonts w:asciiTheme="minorHAnsi" w:hAnsiTheme="minorHAnsi"/>
        </w:rPr>
        <w:t>. Factor each expression</w:t>
      </w:r>
    </w:p>
    <w:p w:rsidR="00DA3246" w:rsidRDefault="00DA3246" w:rsidP="00DA3246">
      <w:pPr>
        <w:pStyle w:val="ListParagraph"/>
        <w:numPr>
          <w:ilvl w:val="0"/>
          <w:numId w:val="18"/>
        </w:numPr>
        <w:spacing w:after="0"/>
        <w:rPr>
          <w:rFonts w:ascii="Cambria Math" w:hAnsi="Cambria Math"/>
          <w:oMath/>
        </w:rPr>
        <w:sectPr w:rsidR="00DA3246" w:rsidSect="004467AD">
          <w:type w:val="continuous"/>
          <w:pgSz w:w="12240" w:h="15840"/>
          <w:pgMar w:top="1080" w:right="720" w:bottom="1440" w:left="1440" w:header="720" w:footer="720" w:gutter="0"/>
          <w:cols w:space="720"/>
          <w:titlePg/>
          <w:docGrid w:linePitch="360"/>
        </w:sectPr>
      </w:pPr>
    </w:p>
    <w:p w:rsidR="00DA3246" w:rsidRPr="00DA3246" w:rsidRDefault="00F60850" w:rsidP="00DA3246">
      <w:pPr>
        <w:pStyle w:val="ListParagraph"/>
        <w:numPr>
          <w:ilvl w:val="0"/>
          <w:numId w:val="18"/>
        </w:numPr>
        <w:spacing w:after="0"/>
        <w:rPr>
          <w:rFonts w:asciiTheme="minorHAnsi" w:hAnsiTheme="minorHAnsi"/>
        </w:rPr>
      </w:pP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eastAsiaTheme="minorEastAsia" w:hAnsi="Cambria Math"/>
          </w:rPr>
          <m:t>-3x-10</m:t>
        </m:r>
      </m:oMath>
    </w:p>
    <w:p w:rsidR="00DA3246" w:rsidRPr="00DA3246" w:rsidRDefault="00F60850" w:rsidP="00DA3246">
      <w:pPr>
        <w:pStyle w:val="ListParagraph"/>
        <w:numPr>
          <w:ilvl w:val="0"/>
          <w:numId w:val="18"/>
        </w:numPr>
        <w:spacing w:after="0"/>
        <w:rPr>
          <w:rFonts w:asciiTheme="minorHAnsi" w:hAnsiTheme="minorHAnsi"/>
        </w:rPr>
      </w:pPr>
      <m:oMath>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-10b+</m:t>
        </m:r>
        <m:r>
          <w:rPr>
            <w:rFonts w:ascii="Cambria Math" w:eastAsiaTheme="minorEastAsia" w:hAnsi="Cambria Math"/>
          </w:rPr>
          <m:t>24</m:t>
        </m:r>
      </m:oMath>
    </w:p>
    <w:p w:rsidR="00DA3246" w:rsidRDefault="00DA3246" w:rsidP="00CC3F0C">
      <w:pPr>
        <w:spacing w:after="0"/>
        <w:rPr>
          <w:rFonts w:asciiTheme="minorHAnsi" w:hAnsiTheme="minorHAnsi"/>
        </w:rPr>
        <w:sectPr w:rsidR="00DA3246" w:rsidSect="00DA3246">
          <w:type w:val="continuous"/>
          <w:pgSz w:w="12240" w:h="15840"/>
          <w:pgMar w:top="1080" w:right="720" w:bottom="1440" w:left="1440" w:header="720" w:footer="720" w:gutter="0"/>
          <w:cols w:num="2" w:space="720"/>
          <w:titlePg/>
          <w:docGrid w:linePitch="360"/>
        </w:sectPr>
      </w:pPr>
    </w:p>
    <w:p w:rsidR="00DA3246" w:rsidRDefault="00DA3246" w:rsidP="00CC3F0C">
      <w:pPr>
        <w:spacing w:after="0"/>
        <w:rPr>
          <w:rFonts w:asciiTheme="minorHAnsi" w:hAnsiTheme="minorHAnsi"/>
        </w:rPr>
      </w:pPr>
    </w:p>
    <w:p w:rsidR="00DA3246" w:rsidRDefault="00DA3246" w:rsidP="00CC3F0C">
      <w:pPr>
        <w:spacing w:after="0"/>
        <w:rPr>
          <w:rFonts w:asciiTheme="minorHAnsi" w:hAnsiTheme="minorHAnsi"/>
        </w:rPr>
      </w:pPr>
    </w:p>
    <w:p w:rsidR="00175523" w:rsidRDefault="00175523" w:rsidP="00CC3F0C">
      <w:pPr>
        <w:spacing w:after="0"/>
        <w:rPr>
          <w:rFonts w:asciiTheme="minorHAnsi" w:hAnsiTheme="minorHAnsi"/>
        </w:rPr>
      </w:pPr>
    </w:p>
    <w:p w:rsidR="00175523" w:rsidRDefault="00175523" w:rsidP="00CC3F0C">
      <w:pPr>
        <w:spacing w:after="0"/>
        <w:rPr>
          <w:rFonts w:asciiTheme="minorHAnsi" w:hAnsiTheme="minorHAnsi"/>
        </w:rPr>
      </w:pPr>
    </w:p>
    <w:p w:rsidR="00DA3246" w:rsidRDefault="00DA3246" w:rsidP="00CC3F0C">
      <w:pPr>
        <w:spacing w:after="0"/>
        <w:rPr>
          <w:rFonts w:asciiTheme="minorHAnsi" w:hAnsiTheme="minorHAnsi"/>
        </w:rPr>
      </w:pPr>
    </w:p>
    <w:p w:rsidR="00DA3246" w:rsidRPr="00DA3246" w:rsidRDefault="00DA3246" w:rsidP="00DA3246">
      <w:pPr>
        <w:spacing w:after="0"/>
        <w:rPr>
          <w:rFonts w:asciiTheme="minorHAnsi" w:hAnsiTheme="minorHAnsi"/>
          <w:b/>
          <w:u w:val="single"/>
        </w:rPr>
      </w:pPr>
      <w:proofErr w:type="spellStart"/>
      <w:r>
        <w:rPr>
          <w:rFonts w:asciiTheme="minorHAnsi" w:hAnsiTheme="minorHAnsi"/>
          <w:b/>
          <w:u w:val="single"/>
        </w:rPr>
        <w:t>Differece</w:t>
      </w:r>
      <w:proofErr w:type="spellEnd"/>
      <w:r>
        <w:rPr>
          <w:rFonts w:asciiTheme="minorHAnsi" w:hAnsiTheme="minorHAnsi"/>
          <w:b/>
          <w:u w:val="single"/>
        </w:rPr>
        <w:t xml:space="preserve"> of Squares (</w:t>
      </w:r>
      <m:oMath>
        <m:sSup>
          <m:sSupPr>
            <m:ctrlPr>
              <w:rPr>
                <w:rFonts w:ascii="Cambria Math" w:hAnsi="Cambria Math"/>
                <w:b/>
                <w:i/>
                <w:u w:val="single"/>
              </w:rPr>
            </m:ctrlPr>
          </m:sSupPr>
          <m:e>
            <m:r>
              <m:rPr>
                <m:sty m:val="bi"/>
              </m:rPr>
              <w:rPr>
                <w:rFonts w:ascii="Cambria Math" w:hAnsi="Cambria Math"/>
                <w:u w:val="single"/>
              </w:rPr>
              <m:t>a</m:t>
            </m:r>
          </m:e>
          <m:sup>
            <m:r>
              <m:rPr>
                <m:sty m:val="bi"/>
              </m:rPr>
              <w:rPr>
                <w:rFonts w:ascii="Cambria Math" w:hAnsi="Cambria Math"/>
                <w:u w:val="single"/>
              </w:rPr>
              <m:t>2</m:t>
            </m:r>
          </m:sup>
        </m:sSup>
        <m:r>
          <m:rPr>
            <m:sty m:val="bi"/>
          </m:rPr>
          <w:rPr>
            <w:rFonts w:ascii="Cambria Math" w:hAnsi="Cambria Math"/>
            <w:u w:val="single"/>
          </w:rPr>
          <m:t>-</m:t>
        </m:r>
        <m:sSup>
          <m:sSupPr>
            <m:ctrlPr>
              <w:rPr>
                <w:rFonts w:ascii="Cambria Math" w:hAnsi="Cambria Math"/>
                <w:b/>
                <w:i/>
                <w:u w:val="single"/>
              </w:rPr>
            </m:ctrlPr>
          </m:sSupPr>
          <m:e>
            <m:r>
              <m:rPr>
                <m:sty m:val="bi"/>
              </m:rPr>
              <w:rPr>
                <w:rFonts w:ascii="Cambria Math" w:hAnsi="Cambria Math"/>
                <w:u w:val="single"/>
              </w:rPr>
              <m:t>b</m:t>
            </m:r>
          </m:e>
          <m:sup>
            <m:r>
              <m:rPr>
                <m:sty m:val="bi"/>
              </m:rPr>
              <w:rPr>
                <w:rFonts w:ascii="Cambria Math" w:hAnsi="Cambria Math"/>
                <w:u w:val="single"/>
              </w:rPr>
              <m:t>2</m:t>
            </m:r>
          </m:sup>
        </m:sSup>
      </m:oMath>
      <w:r>
        <w:rPr>
          <w:rFonts w:asciiTheme="minorHAnsi" w:eastAsiaTheme="minorEastAsia" w:hAnsiTheme="minorHAnsi"/>
          <w:b/>
          <w:u w:val="single"/>
        </w:rPr>
        <w:t>)</w:t>
      </w:r>
    </w:p>
    <w:p w:rsidR="00DA3246" w:rsidRDefault="00DA3246" w:rsidP="00DA3246">
      <w:pPr>
        <w:spacing w:after="0"/>
        <w:rPr>
          <w:rFonts w:asciiTheme="minorHAnsi" w:hAnsiTheme="minorHAnsi"/>
        </w:rPr>
      </w:pPr>
      <w:proofErr w:type="gramStart"/>
      <w:r>
        <w:rPr>
          <w:rFonts w:asciiTheme="minorHAnsi" w:hAnsiTheme="minorHAnsi"/>
        </w:rPr>
        <w:t>ex</w:t>
      </w:r>
      <w:proofErr w:type="gramEnd"/>
      <w:r>
        <w:rPr>
          <w:rFonts w:asciiTheme="minorHAnsi" w:hAnsiTheme="minorHAnsi"/>
        </w:rPr>
        <w:t>. Factor each expression</w:t>
      </w:r>
    </w:p>
    <w:p w:rsidR="00175523" w:rsidRDefault="00175523" w:rsidP="00175523">
      <w:pPr>
        <w:pStyle w:val="ListParagraph"/>
        <w:numPr>
          <w:ilvl w:val="0"/>
          <w:numId w:val="19"/>
        </w:numPr>
        <w:spacing w:after="0"/>
        <w:rPr>
          <w:rFonts w:ascii="Cambria Math" w:hAnsi="Cambria Math"/>
          <w:oMath/>
        </w:rPr>
        <w:sectPr w:rsidR="00175523" w:rsidSect="004467AD">
          <w:type w:val="continuous"/>
          <w:pgSz w:w="12240" w:h="15840"/>
          <w:pgMar w:top="1080" w:right="720" w:bottom="1440" w:left="1440" w:header="720" w:footer="720" w:gutter="0"/>
          <w:cols w:space="720"/>
          <w:titlePg/>
          <w:docGrid w:linePitch="360"/>
        </w:sectPr>
      </w:pPr>
    </w:p>
    <w:p w:rsidR="00DA3246" w:rsidRPr="00175523" w:rsidRDefault="00F60850" w:rsidP="00175523">
      <w:pPr>
        <w:pStyle w:val="ListParagraph"/>
        <w:numPr>
          <w:ilvl w:val="0"/>
          <w:numId w:val="19"/>
        </w:numPr>
        <w:spacing w:after="0"/>
        <w:rPr>
          <w:rFonts w:asciiTheme="minorHAnsi" w:hAnsiTheme="minorHAnsi"/>
        </w:rPr>
      </w:pP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-81</m:t>
        </m:r>
      </m:oMath>
    </w:p>
    <w:p w:rsidR="00175523" w:rsidRPr="00175523" w:rsidRDefault="00175523" w:rsidP="00175523">
      <w:pPr>
        <w:pStyle w:val="ListParagraph"/>
        <w:numPr>
          <w:ilvl w:val="0"/>
          <w:numId w:val="19"/>
        </w:numPr>
        <w:spacing w:after="0"/>
        <w:rPr>
          <w:rFonts w:asciiTheme="minorHAnsi" w:hAnsiTheme="minorHAnsi"/>
        </w:rPr>
      </w:pPr>
      <m:oMath>
        <m:r>
          <w:rPr>
            <w:rFonts w:ascii="Cambria Math" w:hAnsi="Cambria Math"/>
          </w:rPr>
          <m:t>25</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-16</m:t>
        </m:r>
        <m:sSup>
          <m:sSupPr>
            <m:ctrlPr>
              <w:rPr>
                <w:rFonts w:ascii="Cambria Math" w:hAnsi="Cambria Math"/>
                <w:i/>
              </w:rPr>
            </m:ctrlPr>
          </m:sSupPr>
          <m:e>
            <m:r>
              <w:rPr>
                <w:rFonts w:ascii="Cambria Math" w:hAnsi="Cambria Math"/>
              </w:rPr>
              <m:t>c</m:t>
            </m:r>
          </m:e>
          <m:sup>
            <m:r>
              <w:rPr>
                <w:rFonts w:ascii="Cambria Math" w:hAnsi="Cambria Math"/>
              </w:rPr>
              <m:t>2</m:t>
            </m:r>
          </m:sup>
        </m:sSup>
      </m:oMath>
    </w:p>
    <w:p w:rsidR="00175523" w:rsidRDefault="00175523" w:rsidP="00CC3F0C">
      <w:pPr>
        <w:spacing w:after="0"/>
        <w:rPr>
          <w:rFonts w:asciiTheme="minorHAnsi" w:hAnsiTheme="minorHAnsi"/>
        </w:rPr>
        <w:sectPr w:rsidR="00175523" w:rsidSect="00175523">
          <w:type w:val="continuous"/>
          <w:pgSz w:w="12240" w:h="15840"/>
          <w:pgMar w:top="1080" w:right="720" w:bottom="1440" w:left="1440" w:header="720" w:footer="720" w:gutter="0"/>
          <w:cols w:num="2" w:space="720"/>
          <w:titlePg/>
          <w:docGrid w:linePitch="360"/>
        </w:sectPr>
      </w:pPr>
    </w:p>
    <w:p w:rsidR="00DA3246" w:rsidRDefault="00DA3246" w:rsidP="00CC3F0C">
      <w:pPr>
        <w:spacing w:after="0"/>
        <w:rPr>
          <w:rFonts w:asciiTheme="minorHAnsi" w:hAnsiTheme="minorHAnsi"/>
        </w:rPr>
      </w:pPr>
    </w:p>
    <w:p w:rsidR="00175523" w:rsidRDefault="00175523" w:rsidP="00CC3F0C">
      <w:pPr>
        <w:spacing w:after="0"/>
        <w:rPr>
          <w:rFonts w:asciiTheme="minorHAnsi" w:hAnsiTheme="minorHAnsi"/>
        </w:rPr>
      </w:pPr>
    </w:p>
    <w:p w:rsidR="00175523" w:rsidRDefault="00175523" w:rsidP="00CC3F0C">
      <w:pPr>
        <w:spacing w:after="0"/>
        <w:rPr>
          <w:rFonts w:asciiTheme="minorHAnsi" w:hAnsiTheme="minorHAnsi"/>
        </w:rPr>
      </w:pPr>
    </w:p>
    <w:p w:rsidR="00175523" w:rsidRDefault="00175523" w:rsidP="00CC3F0C">
      <w:pPr>
        <w:spacing w:after="0"/>
        <w:rPr>
          <w:rFonts w:asciiTheme="minorHAnsi" w:hAnsiTheme="minorHAnsi"/>
        </w:rPr>
      </w:pPr>
    </w:p>
    <w:p w:rsidR="00175523" w:rsidRDefault="00175523" w:rsidP="00CC3F0C">
      <w:pPr>
        <w:spacing w:after="0"/>
        <w:rPr>
          <w:rFonts w:asciiTheme="minorHAnsi" w:hAnsiTheme="minorHAnsi"/>
        </w:rPr>
      </w:pPr>
    </w:p>
    <w:p w:rsidR="00175523" w:rsidRPr="00DA3246" w:rsidRDefault="00175523" w:rsidP="00175523">
      <w:pPr>
        <w:spacing w:after="0"/>
        <w:rPr>
          <w:rFonts w:asciiTheme="minorHAnsi" w:hAnsiTheme="minorHAnsi"/>
          <w:b/>
          <w:u w:val="single"/>
        </w:rPr>
      </w:pPr>
      <w:r>
        <w:rPr>
          <w:rFonts w:asciiTheme="minorHAnsi" w:hAnsiTheme="minorHAnsi"/>
          <w:b/>
          <w:u w:val="single"/>
        </w:rPr>
        <w:t>Combinations</w:t>
      </w:r>
    </w:p>
    <w:p w:rsidR="00175523" w:rsidRDefault="00175523" w:rsidP="00175523">
      <w:pPr>
        <w:spacing w:after="0"/>
        <w:rPr>
          <w:rFonts w:asciiTheme="minorHAnsi" w:hAnsiTheme="minorHAnsi"/>
        </w:rPr>
      </w:pPr>
      <w:proofErr w:type="gramStart"/>
      <w:r>
        <w:rPr>
          <w:rFonts w:asciiTheme="minorHAnsi" w:hAnsiTheme="minorHAnsi"/>
        </w:rPr>
        <w:t>ex</w:t>
      </w:r>
      <w:proofErr w:type="gramEnd"/>
      <w:r>
        <w:rPr>
          <w:rFonts w:asciiTheme="minorHAnsi" w:hAnsiTheme="minorHAnsi"/>
        </w:rPr>
        <w:t>. Factor each expression</w:t>
      </w:r>
    </w:p>
    <w:p w:rsidR="00175523" w:rsidRDefault="00175523" w:rsidP="00175523">
      <w:pPr>
        <w:pStyle w:val="ListParagraph"/>
        <w:numPr>
          <w:ilvl w:val="0"/>
          <w:numId w:val="20"/>
        </w:numPr>
        <w:spacing w:after="0"/>
        <w:rPr>
          <w:rFonts w:ascii="Cambria Math" w:hAnsi="Cambria Math"/>
          <w:oMath/>
        </w:rPr>
        <w:sectPr w:rsidR="00175523" w:rsidSect="004467AD">
          <w:type w:val="continuous"/>
          <w:pgSz w:w="12240" w:h="15840"/>
          <w:pgMar w:top="1080" w:right="720" w:bottom="1440" w:left="1440" w:header="720" w:footer="720" w:gutter="0"/>
          <w:cols w:space="720"/>
          <w:titlePg/>
          <w:docGrid w:linePitch="360"/>
        </w:sectPr>
      </w:pPr>
    </w:p>
    <w:p w:rsidR="00175523" w:rsidRPr="00175523" w:rsidRDefault="00175523" w:rsidP="00175523">
      <w:pPr>
        <w:pStyle w:val="ListParagraph"/>
        <w:numPr>
          <w:ilvl w:val="0"/>
          <w:numId w:val="20"/>
        </w:numPr>
        <w:spacing w:after="0"/>
        <w:rPr>
          <w:rFonts w:asciiTheme="minorHAnsi" w:eastAsiaTheme="minorEastAsia" w:hAnsiTheme="minorHAnsi"/>
        </w:rPr>
      </w:pPr>
      <m:oMath>
        <m:r>
          <w:rPr>
            <w:rFonts w:ascii="Cambria Math" w:hAnsi="Cambria Math"/>
          </w:rPr>
          <m:t>-3</m:t>
        </m:r>
        <m:sSup>
          <m:sSupPr>
            <m:ctrlPr>
              <w:rPr>
                <w:rFonts w:ascii="Cambria Math" w:hAnsi="Cambria Math"/>
                <w:i/>
              </w:rPr>
            </m:ctrlPr>
          </m:sSupPr>
          <m:e>
            <m:r>
              <w:rPr>
                <w:rFonts w:ascii="Cambria Math" w:hAnsi="Cambria Math"/>
              </w:rPr>
              <m:t>a</m:t>
            </m:r>
          </m:e>
          <m:sup>
            <m:r>
              <w:rPr>
                <w:rFonts w:ascii="Cambria Math" w:hAnsi="Cambria Math"/>
              </w:rPr>
              <m:t>3</m:t>
            </m:r>
          </m:sup>
        </m:sSup>
        <m:r>
          <w:rPr>
            <w:rFonts w:ascii="Cambria Math" w:hAnsi="Cambria Math"/>
          </w:rPr>
          <m:t>b-51</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b-30ab</m:t>
        </m:r>
      </m:oMath>
    </w:p>
    <w:p w:rsidR="00175523" w:rsidRPr="00175523" w:rsidRDefault="00175523" w:rsidP="00175523">
      <w:pPr>
        <w:pStyle w:val="ListParagraph"/>
        <w:numPr>
          <w:ilvl w:val="0"/>
          <w:numId w:val="20"/>
        </w:numPr>
        <w:spacing w:after="0"/>
        <w:rPr>
          <w:rFonts w:asciiTheme="minorHAnsi" w:eastAsiaTheme="minorEastAsia" w:hAnsiTheme="minorHAnsi"/>
        </w:rPr>
      </w:pPr>
      <m:oMath>
        <m:r>
          <w:rPr>
            <w:rFonts w:ascii="Cambria Math" w:hAnsi="Cambria Math"/>
          </w:rPr>
          <m:t>30</m:t>
        </m:r>
        <m:sSup>
          <m:sSupPr>
            <m:ctrlPr>
              <w:rPr>
                <w:rFonts w:ascii="Cambria Math" w:hAnsi="Cambria Math"/>
                <w:i/>
                <w:iCs/>
              </w:rPr>
            </m:ctrlPr>
          </m:sSupPr>
          <m:e>
            <m:r>
              <w:rPr>
                <w:rFonts w:ascii="Cambria Math" w:hAnsi="Cambria Math"/>
              </w:rPr>
              <m:t>x</m:t>
            </m:r>
          </m:e>
          <m:sup>
            <m:r>
              <w:rPr>
                <w:rFonts w:ascii="Cambria Math" w:hAnsi="Cambria Math"/>
              </w:rPr>
              <m:t>2</m:t>
            </m:r>
          </m:sup>
        </m:sSup>
        <m:r>
          <w:rPr>
            <w:rFonts w:ascii="Cambria Math" w:hAnsi="Cambria Math"/>
          </w:rPr>
          <m:t>y – 25x</m:t>
        </m:r>
        <m:sSup>
          <m:sSupPr>
            <m:ctrlPr>
              <w:rPr>
                <w:rFonts w:ascii="Cambria Math" w:hAnsi="Cambria Math"/>
                <w:i/>
                <w:iCs/>
              </w:rPr>
            </m:ctrlPr>
          </m:sSupPr>
          <m:e>
            <m:r>
              <w:rPr>
                <w:rFonts w:ascii="Cambria Math" w:hAnsi="Cambria Math"/>
              </w:rPr>
              <m:t>y</m:t>
            </m:r>
          </m:e>
          <m:sup>
            <m:r>
              <w:rPr>
                <w:rFonts w:ascii="Cambria Math" w:hAnsi="Cambria Math"/>
              </w:rPr>
              <m:t>2</m:t>
            </m:r>
          </m:sup>
        </m:sSup>
        <m:r>
          <w:rPr>
            <w:rFonts w:ascii="Cambria Math" w:hAnsi="Cambria Math"/>
          </w:rPr>
          <m:t xml:space="preserve"> – 30</m:t>
        </m:r>
        <m:sSup>
          <m:sSupPr>
            <m:ctrlPr>
              <w:rPr>
                <w:rFonts w:ascii="Cambria Math" w:hAnsi="Cambria Math"/>
                <w:i/>
                <w:iCs/>
              </w:rPr>
            </m:ctrlPr>
          </m:sSupPr>
          <m:e>
            <m:r>
              <w:rPr>
                <w:rFonts w:ascii="Cambria Math" w:hAnsi="Cambria Math"/>
              </w:rPr>
              <m:t>y</m:t>
            </m:r>
          </m:e>
          <m:sup>
            <m:r>
              <w:rPr>
                <w:rFonts w:ascii="Cambria Math" w:hAnsi="Cambria Math"/>
              </w:rPr>
              <m:t>3</m:t>
            </m:r>
          </m:sup>
        </m:sSup>
      </m:oMath>
    </w:p>
    <w:p w:rsidR="00175523" w:rsidRDefault="00175523" w:rsidP="00175523">
      <w:pPr>
        <w:spacing w:after="0"/>
        <w:rPr>
          <w:rFonts w:asciiTheme="minorHAnsi" w:eastAsiaTheme="minorEastAsia" w:hAnsiTheme="minorHAnsi"/>
        </w:rPr>
        <w:sectPr w:rsidR="00175523" w:rsidSect="00175523">
          <w:type w:val="continuous"/>
          <w:pgSz w:w="12240" w:h="15840"/>
          <w:pgMar w:top="1080" w:right="720" w:bottom="1440" w:left="1440" w:header="720" w:footer="720" w:gutter="0"/>
          <w:cols w:num="2" w:space="720"/>
          <w:titlePg/>
          <w:docGrid w:linePitch="360"/>
        </w:sectPr>
      </w:pPr>
    </w:p>
    <w:p w:rsidR="00175523" w:rsidRDefault="00175523" w:rsidP="00175523">
      <w:pPr>
        <w:spacing w:after="0"/>
        <w:rPr>
          <w:rFonts w:asciiTheme="minorHAnsi" w:eastAsiaTheme="minorEastAsia" w:hAnsiTheme="minorHAnsi"/>
        </w:rPr>
      </w:pPr>
    </w:p>
    <w:p w:rsidR="00175523" w:rsidRDefault="00175523" w:rsidP="00175523">
      <w:pPr>
        <w:spacing w:after="0"/>
        <w:rPr>
          <w:rFonts w:asciiTheme="minorHAnsi" w:eastAsiaTheme="minorEastAsia" w:hAnsiTheme="minorHAnsi"/>
        </w:rPr>
      </w:pPr>
    </w:p>
    <w:p w:rsidR="00175523" w:rsidRDefault="00175523" w:rsidP="00175523">
      <w:pPr>
        <w:spacing w:after="0"/>
        <w:rPr>
          <w:rFonts w:asciiTheme="minorHAnsi" w:eastAsiaTheme="minorEastAsia" w:hAnsiTheme="minorHAnsi"/>
        </w:rPr>
      </w:pPr>
    </w:p>
    <w:p w:rsidR="00175523" w:rsidRDefault="00175523" w:rsidP="00175523">
      <w:pPr>
        <w:spacing w:after="0"/>
        <w:rPr>
          <w:rFonts w:asciiTheme="minorHAnsi" w:eastAsiaTheme="minorEastAsia" w:hAnsiTheme="minorHAnsi"/>
        </w:rPr>
      </w:pPr>
    </w:p>
    <w:p w:rsidR="00175523" w:rsidRDefault="00175523" w:rsidP="00175523">
      <w:pPr>
        <w:spacing w:after="0"/>
        <w:rPr>
          <w:rFonts w:asciiTheme="minorHAnsi" w:eastAsiaTheme="minorEastAsia" w:hAnsiTheme="minorHAnsi"/>
        </w:rPr>
      </w:pPr>
    </w:p>
    <w:p w:rsidR="00175523" w:rsidRDefault="00175523" w:rsidP="00175523">
      <w:pPr>
        <w:spacing w:after="0"/>
        <w:rPr>
          <w:rFonts w:asciiTheme="minorHAnsi" w:eastAsiaTheme="minorEastAsia" w:hAnsiTheme="minorHAnsi"/>
        </w:rPr>
      </w:pPr>
    </w:p>
    <w:p w:rsidR="00175523" w:rsidRDefault="00175523" w:rsidP="00175523">
      <w:pPr>
        <w:spacing w:after="0"/>
        <w:rPr>
          <w:rFonts w:asciiTheme="minorHAnsi" w:eastAsiaTheme="minorEastAsia" w:hAnsiTheme="minorHAnsi"/>
        </w:rPr>
      </w:pPr>
    </w:p>
    <w:p w:rsidR="00175523" w:rsidRDefault="00175523" w:rsidP="00175523">
      <w:pPr>
        <w:spacing w:after="0"/>
        <w:rPr>
          <w:rFonts w:asciiTheme="minorHAnsi" w:eastAsiaTheme="minorEastAsia" w:hAnsiTheme="minorHAnsi"/>
        </w:rPr>
      </w:pPr>
    </w:p>
    <w:p w:rsidR="00175523" w:rsidRPr="00175523" w:rsidRDefault="00175523" w:rsidP="00175523">
      <w:pPr>
        <w:spacing w:after="0"/>
        <w:rPr>
          <w:rFonts w:asciiTheme="minorHAnsi" w:eastAsiaTheme="minorEastAsia" w:hAnsiTheme="minorHAnsi"/>
        </w:rPr>
      </w:pPr>
    </w:p>
    <w:p w:rsidR="00175523" w:rsidRDefault="00175523" w:rsidP="00175523">
      <w:pPr>
        <w:pStyle w:val="ListParagraph"/>
        <w:numPr>
          <w:ilvl w:val="0"/>
          <w:numId w:val="20"/>
        </w:numPr>
        <w:spacing w:after="0"/>
        <w:rPr>
          <w:rFonts w:ascii="Cambria Math" w:hAnsi="Cambria Math"/>
          <w:oMath/>
        </w:rPr>
        <w:sectPr w:rsidR="00175523" w:rsidSect="004467AD">
          <w:type w:val="continuous"/>
          <w:pgSz w:w="12240" w:h="15840"/>
          <w:pgMar w:top="1080" w:right="720" w:bottom="1440" w:left="1440" w:header="720" w:footer="720" w:gutter="0"/>
          <w:cols w:space="720"/>
          <w:titlePg/>
          <w:docGrid w:linePitch="360"/>
        </w:sectPr>
      </w:pPr>
    </w:p>
    <w:p w:rsidR="00175523" w:rsidRPr="00175523" w:rsidRDefault="00175523" w:rsidP="00175523">
      <w:pPr>
        <w:pStyle w:val="ListParagraph"/>
        <w:numPr>
          <w:ilvl w:val="0"/>
          <w:numId w:val="20"/>
        </w:numPr>
        <w:spacing w:after="0"/>
        <w:rPr>
          <w:rFonts w:asciiTheme="minorHAnsi" w:eastAsiaTheme="minorEastAsia" w:hAnsiTheme="minorHAnsi"/>
        </w:rPr>
      </w:pPr>
      <m:oMath>
        <m:r>
          <w:rPr>
            <w:rFonts w:ascii="Cambria Math" w:hAnsi="Cambria Math"/>
          </w:rPr>
          <m:t>7</m:t>
        </m:r>
        <m:sSup>
          <m:sSupPr>
            <m:ctrlPr>
              <w:rPr>
                <w:rFonts w:ascii="Cambria Math" w:hAnsi="Cambria Math"/>
                <w:i/>
              </w:rPr>
            </m:ctrlPr>
          </m:sSupPr>
          <m:e>
            <m:r>
              <w:rPr>
                <w:rFonts w:ascii="Cambria Math" w:hAnsi="Cambria Math"/>
              </w:rPr>
              <m:t>g</m:t>
            </m:r>
          </m:e>
          <m:sup>
            <m:r>
              <w:rPr>
                <w:rFonts w:ascii="Cambria Math" w:hAnsi="Cambria Math"/>
              </w:rPr>
              <m:t>3</m:t>
            </m:r>
          </m:sup>
        </m:sSup>
        <m:sSup>
          <m:sSupPr>
            <m:ctrlPr>
              <w:rPr>
                <w:rFonts w:ascii="Cambria Math" w:hAnsi="Cambria Math"/>
                <w:i/>
              </w:rPr>
            </m:ctrlPr>
          </m:sSupPr>
          <m:e>
            <m:r>
              <w:rPr>
                <w:rFonts w:ascii="Cambria Math" w:hAnsi="Cambria Math"/>
              </w:rPr>
              <m:t>h</m:t>
            </m:r>
          </m:e>
          <m:sup>
            <m:r>
              <w:rPr>
                <w:rFonts w:ascii="Cambria Math" w:hAnsi="Cambria Math"/>
              </w:rPr>
              <m:t>2</m:t>
            </m:r>
          </m:sup>
        </m:sSup>
        <m:r>
          <w:rPr>
            <w:rFonts w:ascii="Cambria Math" w:hAnsi="Cambria Math"/>
          </w:rPr>
          <m:t>-28</m:t>
        </m:r>
        <m:sSup>
          <m:sSupPr>
            <m:ctrlPr>
              <w:rPr>
                <w:rFonts w:ascii="Cambria Math" w:hAnsi="Cambria Math"/>
                <w:i/>
              </w:rPr>
            </m:ctrlPr>
          </m:sSupPr>
          <m:e>
            <m:r>
              <w:rPr>
                <w:rFonts w:ascii="Cambria Math" w:hAnsi="Cambria Math"/>
              </w:rPr>
              <m:t>g</m:t>
            </m:r>
          </m:e>
          <m:sup>
            <m:r>
              <w:rPr>
                <w:rFonts w:ascii="Cambria Math" w:hAnsi="Cambria Math"/>
              </w:rPr>
              <m:t>5</m:t>
            </m:r>
          </m:sup>
        </m:sSup>
      </m:oMath>
    </w:p>
    <w:p w:rsidR="00175523" w:rsidRPr="00175523" w:rsidRDefault="00F60850" w:rsidP="00175523">
      <w:pPr>
        <w:pStyle w:val="ListParagraph"/>
        <w:numPr>
          <w:ilvl w:val="0"/>
          <w:numId w:val="20"/>
        </w:numPr>
        <w:spacing w:after="0"/>
        <w:rPr>
          <w:rFonts w:asciiTheme="minorHAnsi" w:eastAsiaTheme="minorEastAsia" w:hAnsiTheme="minorHAnsi"/>
        </w:rPr>
      </w:pPr>
      <m:oMath>
        <m:sSup>
          <m:sSupPr>
            <m:ctrlPr>
              <w:rPr>
                <w:rFonts w:ascii="Cambria Math" w:hAnsi="Cambria Math"/>
                <w:i/>
              </w:rPr>
            </m:ctrlPr>
          </m:sSupPr>
          <m:e>
            <m:r>
              <w:rPr>
                <w:rFonts w:ascii="Cambria Math" w:hAnsi="Cambria Math"/>
              </w:rPr>
              <m:t>m</m:t>
            </m:r>
          </m:e>
          <m:sup>
            <m:r>
              <w:rPr>
                <w:rFonts w:ascii="Cambria Math" w:hAnsi="Cambria Math"/>
              </w:rPr>
              <m:t>4</m:t>
            </m:r>
          </m:sup>
        </m:sSup>
        <m:r>
          <w:rPr>
            <w:rFonts w:ascii="Cambria Math" w:hAnsi="Cambria Math"/>
          </w:rPr>
          <m:t>-3</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-4</m:t>
        </m:r>
      </m:oMath>
    </w:p>
    <w:p w:rsidR="00175523" w:rsidRDefault="00175523" w:rsidP="00CC3F0C">
      <w:pPr>
        <w:spacing w:after="0"/>
        <w:rPr>
          <w:rFonts w:asciiTheme="minorHAnsi" w:hAnsiTheme="minorHAnsi"/>
        </w:rPr>
        <w:sectPr w:rsidR="00175523" w:rsidSect="00175523">
          <w:type w:val="continuous"/>
          <w:pgSz w:w="12240" w:h="15840"/>
          <w:pgMar w:top="1080" w:right="720" w:bottom="1440" w:left="1440" w:header="720" w:footer="720" w:gutter="0"/>
          <w:cols w:num="2" w:space="720"/>
          <w:titlePg/>
          <w:docGrid w:linePitch="360"/>
        </w:sectPr>
      </w:pPr>
    </w:p>
    <w:p w:rsidR="00175523" w:rsidRDefault="00175523" w:rsidP="00CC3F0C">
      <w:pPr>
        <w:spacing w:after="0"/>
        <w:rPr>
          <w:rFonts w:asciiTheme="minorHAnsi" w:hAnsiTheme="minorHAnsi"/>
        </w:rPr>
      </w:pPr>
    </w:p>
    <w:p w:rsidR="00175523" w:rsidRDefault="00175523" w:rsidP="00CC3F0C">
      <w:pPr>
        <w:spacing w:after="0"/>
        <w:rPr>
          <w:rFonts w:asciiTheme="minorHAnsi" w:hAnsiTheme="minorHAnsi"/>
        </w:rPr>
      </w:pPr>
    </w:p>
    <w:p w:rsidR="00175523" w:rsidRDefault="00175523" w:rsidP="00CC3F0C">
      <w:pPr>
        <w:spacing w:after="0"/>
        <w:rPr>
          <w:rFonts w:asciiTheme="minorHAnsi" w:hAnsiTheme="minorHAnsi"/>
        </w:rPr>
      </w:pPr>
    </w:p>
    <w:p w:rsidR="00175523" w:rsidRDefault="00175523" w:rsidP="00CC3F0C">
      <w:pPr>
        <w:spacing w:after="0"/>
        <w:rPr>
          <w:rFonts w:asciiTheme="minorHAnsi" w:hAnsiTheme="minorHAnsi"/>
        </w:rPr>
      </w:pPr>
    </w:p>
    <w:p w:rsidR="00175523" w:rsidRDefault="00175523" w:rsidP="00CC3F0C">
      <w:pPr>
        <w:spacing w:after="0"/>
        <w:rPr>
          <w:rFonts w:asciiTheme="minorHAnsi" w:hAnsiTheme="minorHAnsi"/>
        </w:rPr>
      </w:pPr>
    </w:p>
    <w:p w:rsidR="00175523" w:rsidRDefault="00175523" w:rsidP="00CC3F0C">
      <w:pPr>
        <w:spacing w:after="0"/>
        <w:rPr>
          <w:rFonts w:asciiTheme="minorHAnsi" w:hAnsiTheme="minorHAnsi"/>
        </w:rPr>
      </w:pPr>
    </w:p>
    <w:p w:rsidR="00175523" w:rsidRDefault="00175523" w:rsidP="00CC3F0C">
      <w:pPr>
        <w:spacing w:after="0"/>
        <w:rPr>
          <w:rFonts w:asciiTheme="minorHAnsi" w:hAnsiTheme="minorHAnsi"/>
        </w:rPr>
      </w:pPr>
    </w:p>
    <w:p w:rsidR="00175523" w:rsidRDefault="00175523" w:rsidP="00CC3F0C">
      <w:pPr>
        <w:spacing w:after="0"/>
        <w:rPr>
          <w:rFonts w:asciiTheme="minorHAnsi" w:hAnsiTheme="minorHAnsi"/>
        </w:rPr>
      </w:pPr>
    </w:p>
    <w:p w:rsidR="00175523" w:rsidRDefault="00175523" w:rsidP="00CC3F0C">
      <w:pPr>
        <w:spacing w:after="0"/>
        <w:rPr>
          <w:rFonts w:asciiTheme="minorHAnsi" w:hAnsiTheme="minorHAnsi"/>
        </w:rPr>
      </w:pPr>
    </w:p>
    <w:p w:rsidR="001C28EA" w:rsidRDefault="0088684C" w:rsidP="00CC3F0C">
      <w:pPr>
        <w:spacing w:after="0"/>
        <w:rPr>
          <w:rFonts w:asciiTheme="minorHAnsi" w:hAnsiTheme="minorHAnsi"/>
        </w:rPr>
      </w:pPr>
      <w:r w:rsidRPr="00B321EE">
        <w:rPr>
          <w:rFonts w:asciiTheme="minorHAnsi" w:hAnsiTheme="minorHAnsi"/>
        </w:rPr>
        <w:t>Practice</w:t>
      </w:r>
      <w:r w:rsidR="00560B31">
        <w:rPr>
          <w:rFonts w:asciiTheme="minorHAnsi" w:hAnsiTheme="minorHAnsi"/>
        </w:rPr>
        <w:t xml:space="preserve">:  </w:t>
      </w:r>
      <w:r w:rsidR="00DA3246">
        <w:rPr>
          <w:rFonts w:asciiTheme="minorHAnsi" w:hAnsiTheme="minorHAnsi"/>
        </w:rPr>
        <w:t>WS3.0A – work on separate paper</w:t>
      </w:r>
    </w:p>
    <w:p w:rsidR="00F245E7" w:rsidRDefault="00F245E7" w:rsidP="00F245E7">
      <w:pPr>
        <w:pStyle w:val="IntenseQuote"/>
        <w:spacing w:before="0" w:after="0"/>
        <w:ind w:left="0"/>
        <w:rPr>
          <w:color w:val="auto"/>
          <w:sz w:val="36"/>
          <w:szCs w:val="36"/>
        </w:rPr>
      </w:pPr>
      <w:r>
        <w:rPr>
          <w:color w:val="auto"/>
          <w:sz w:val="36"/>
          <w:szCs w:val="36"/>
        </w:rPr>
        <w:lastRenderedPageBreak/>
        <w:t>Unit 4: Quadratic Equations</w:t>
      </w:r>
    </w:p>
    <w:p w:rsidR="00F245E7" w:rsidRPr="00DA3246" w:rsidRDefault="00F245E7" w:rsidP="00F245E7">
      <w:pPr>
        <w:pStyle w:val="IntenseQuote"/>
        <w:spacing w:before="0" w:after="0"/>
        <w:ind w:left="0"/>
        <w:rPr>
          <w:color w:val="auto"/>
          <w:sz w:val="36"/>
          <w:szCs w:val="36"/>
        </w:rPr>
      </w:pPr>
      <w:r>
        <w:rPr>
          <w:color w:val="auto"/>
          <w:sz w:val="36"/>
          <w:szCs w:val="36"/>
        </w:rPr>
        <w:t>4.1 Graphical Solutions of Quadratic Equations</w:t>
      </w:r>
    </w:p>
    <w:p w:rsidR="00F245E7" w:rsidRDefault="00F245E7" w:rsidP="00F245E7">
      <w:pPr>
        <w:spacing w:after="0"/>
        <w:rPr>
          <w:rFonts w:asciiTheme="minorHAnsi" w:hAnsiTheme="minorHAnsi"/>
          <w:b/>
        </w:rPr>
      </w:pPr>
    </w:p>
    <w:p w:rsidR="00F245E7" w:rsidRDefault="00F245E7" w:rsidP="00F245E7">
      <w:pPr>
        <w:spacing w:after="0"/>
        <w:rPr>
          <w:rFonts w:asciiTheme="minorHAnsi" w:hAnsiTheme="minorHAnsi"/>
          <w:b/>
        </w:rPr>
      </w:pPr>
      <w:r>
        <w:rPr>
          <w:rFonts w:asciiTheme="minorHAnsi" w:hAnsiTheme="minorHAnsi"/>
          <w:b/>
        </w:rPr>
        <w:t>Quadratic Equation:</w:t>
      </w:r>
    </w:p>
    <w:p w:rsidR="00F245E7" w:rsidRDefault="00F245E7" w:rsidP="00F245E7">
      <w:pPr>
        <w:spacing w:after="0"/>
        <w:rPr>
          <w:rFonts w:asciiTheme="minorHAnsi" w:hAnsiTheme="minorHAnsi"/>
          <w:b/>
        </w:rPr>
      </w:pPr>
    </w:p>
    <w:p w:rsidR="00F245E7" w:rsidRDefault="00F245E7" w:rsidP="00F245E7">
      <w:pPr>
        <w:spacing w:after="0"/>
        <w:rPr>
          <w:rFonts w:asciiTheme="minorHAnsi" w:hAnsiTheme="minorHAnsi"/>
          <w:b/>
        </w:rPr>
      </w:pPr>
    </w:p>
    <w:p w:rsidR="00F245E7" w:rsidRDefault="00F245E7" w:rsidP="00F245E7">
      <w:pPr>
        <w:spacing w:after="0"/>
        <w:rPr>
          <w:rFonts w:asciiTheme="minorHAnsi" w:hAnsiTheme="minorHAnsi"/>
          <w:b/>
        </w:rPr>
      </w:pPr>
    </w:p>
    <w:p w:rsidR="00F245E7" w:rsidRDefault="00F245E7" w:rsidP="00F245E7">
      <w:pPr>
        <w:spacing w:after="0"/>
        <w:rPr>
          <w:rFonts w:asciiTheme="minorHAnsi" w:hAnsiTheme="minorHAnsi"/>
          <w:b/>
        </w:rPr>
      </w:pPr>
      <w:r>
        <w:rPr>
          <w:rFonts w:asciiTheme="minorHAnsi" w:hAnsiTheme="minorHAnsi"/>
          <w:b/>
        </w:rPr>
        <w:t>Root(s) of an equation:</w:t>
      </w:r>
    </w:p>
    <w:p w:rsidR="00F245E7" w:rsidRDefault="00F245E7" w:rsidP="00F245E7">
      <w:pPr>
        <w:spacing w:after="0"/>
        <w:rPr>
          <w:rFonts w:asciiTheme="minorHAnsi" w:hAnsiTheme="minorHAnsi"/>
          <w:b/>
        </w:rPr>
      </w:pPr>
    </w:p>
    <w:p w:rsidR="00F245E7" w:rsidRDefault="00F245E7" w:rsidP="00F245E7">
      <w:pPr>
        <w:spacing w:after="0"/>
        <w:rPr>
          <w:rFonts w:asciiTheme="minorHAnsi" w:hAnsiTheme="minorHAnsi"/>
          <w:b/>
        </w:rPr>
      </w:pPr>
    </w:p>
    <w:p w:rsidR="00F245E7" w:rsidRDefault="00F245E7" w:rsidP="00F245E7">
      <w:pPr>
        <w:spacing w:after="0"/>
        <w:rPr>
          <w:rFonts w:asciiTheme="minorHAnsi" w:hAnsiTheme="minorHAnsi"/>
          <w:b/>
        </w:rPr>
      </w:pPr>
    </w:p>
    <w:p w:rsidR="00F245E7" w:rsidRDefault="00F245E7" w:rsidP="00F245E7">
      <w:pPr>
        <w:spacing w:after="0"/>
        <w:rPr>
          <w:rFonts w:asciiTheme="minorHAnsi" w:hAnsiTheme="minorHAnsi"/>
          <w:b/>
        </w:rPr>
      </w:pPr>
      <w:r>
        <w:rPr>
          <w:rFonts w:asciiTheme="minorHAnsi" w:hAnsiTheme="minorHAnsi"/>
          <w:b/>
        </w:rPr>
        <w:t>Zero(s) of a function:</w:t>
      </w:r>
    </w:p>
    <w:p w:rsidR="00F245E7" w:rsidRDefault="00F245E7" w:rsidP="00F245E7">
      <w:pPr>
        <w:spacing w:after="0"/>
        <w:rPr>
          <w:rFonts w:asciiTheme="minorHAnsi" w:hAnsiTheme="minorHAnsi"/>
          <w:b/>
        </w:rPr>
      </w:pPr>
    </w:p>
    <w:p w:rsidR="00F245E7" w:rsidRDefault="00F245E7" w:rsidP="00F245E7">
      <w:pPr>
        <w:spacing w:after="0"/>
        <w:rPr>
          <w:rFonts w:asciiTheme="minorHAnsi" w:hAnsiTheme="minorHAnsi"/>
          <w:b/>
        </w:rPr>
      </w:pPr>
    </w:p>
    <w:p w:rsidR="00F245E7" w:rsidRDefault="00F245E7" w:rsidP="00F245E7">
      <w:pPr>
        <w:spacing w:after="0"/>
        <w:rPr>
          <w:rFonts w:asciiTheme="minorHAnsi" w:hAnsiTheme="minorHAnsi"/>
          <w:b/>
        </w:rPr>
      </w:pPr>
    </w:p>
    <w:p w:rsidR="00F245E7" w:rsidRDefault="00F245E7" w:rsidP="00F245E7">
      <w:pPr>
        <w:spacing w:after="0"/>
        <w:rPr>
          <w:rFonts w:asciiTheme="minorHAnsi" w:hAnsiTheme="minorHAnsi"/>
        </w:rPr>
      </w:pPr>
      <w:proofErr w:type="gramStart"/>
      <w:r w:rsidRPr="005C64A2">
        <w:rPr>
          <w:rFonts w:asciiTheme="minorHAnsi" w:hAnsiTheme="minorHAnsi"/>
          <w:b/>
        </w:rPr>
        <w:t>ex</w:t>
      </w:r>
      <w:proofErr w:type="gramEnd"/>
      <w:r w:rsidRPr="005C64A2">
        <w:rPr>
          <w:rFonts w:asciiTheme="minorHAnsi" w:hAnsiTheme="minorHAnsi"/>
          <w:b/>
        </w:rPr>
        <w:t>.</w:t>
      </w:r>
      <w:r>
        <w:rPr>
          <w:rFonts w:asciiTheme="minorHAnsi" w:hAnsiTheme="minorHAnsi"/>
        </w:rPr>
        <w:t xml:space="preserve"> Determine the roots of each equation by graphing by hand:</w:t>
      </w:r>
    </w:p>
    <w:p w:rsidR="00F245E7" w:rsidRPr="005C64A2" w:rsidRDefault="00F245E7" w:rsidP="00F245E7">
      <w:pPr>
        <w:spacing w:after="0"/>
        <w:rPr>
          <w:rFonts w:asciiTheme="minorHAnsi" w:hAnsiTheme="minorHAnsi"/>
        </w:rPr>
      </w:pPr>
    </w:p>
    <w:p w:rsidR="00F245E7" w:rsidRPr="005C64A2" w:rsidRDefault="00F60850" w:rsidP="00F245E7">
      <w:pPr>
        <w:spacing w:after="0"/>
        <w:rPr>
          <w:rFonts w:asciiTheme="minorHAnsi" w:eastAsiaTheme="minorEastAsia" w:hAnsiTheme="minorHAnsi"/>
        </w:rPr>
      </w:pP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-8x+16=0</m:t>
        </m:r>
      </m:oMath>
      <w:r w:rsidR="00F245E7">
        <w:rPr>
          <w:rFonts w:asciiTheme="minorHAnsi" w:eastAsiaTheme="minorEastAsia" w:hAnsiTheme="minorHAnsi"/>
        </w:rPr>
        <w:t xml:space="preserve"> </w:t>
      </w:r>
      <w:r w:rsidR="00F245E7">
        <w:rPr>
          <w:rFonts w:asciiTheme="minorHAnsi" w:eastAsiaTheme="minorEastAsia" w:hAnsiTheme="minorHAnsi"/>
        </w:rPr>
        <w:tab/>
      </w:r>
      <w:r w:rsidR="00F245E7">
        <w:rPr>
          <w:rFonts w:asciiTheme="minorHAnsi" w:eastAsiaTheme="minorEastAsia" w:hAnsiTheme="minorHAnsi"/>
        </w:rPr>
        <w:tab/>
      </w:r>
      <w:r w:rsidR="00F245E7">
        <w:rPr>
          <w:rFonts w:asciiTheme="minorHAnsi" w:eastAsiaTheme="minorEastAsia" w:hAnsiTheme="minorHAnsi"/>
        </w:rPr>
        <w:tab/>
      </w:r>
      <m:oMath>
        <m:r>
          <w:rPr>
            <w:rFonts w:ascii="Cambria Math" w:eastAsiaTheme="minorEastAsia" w:hAnsi="Cambria Math"/>
          </w:rPr>
          <m:t>-2</m:t>
        </m:r>
        <m:sSup>
          <m:sSupPr>
            <m:ctrlPr>
              <w:rPr>
                <w:rFonts w:ascii="Cambria Math" w:eastAsiaTheme="minorEastAsia" w:hAnsi="Cambria Math"/>
                <w:i/>
              </w:rPr>
            </m:ctrlPr>
          </m:sSupPr>
          <m:e>
            <m:r>
              <w:rPr>
                <w:rFonts w:ascii="Cambria Math" w:hAnsi="Cambria Math"/>
              </w:rPr>
              <m:t>x</m:t>
            </m:r>
          </m:e>
          <m:sup>
            <m:r>
              <w:rPr>
                <w:rFonts w:ascii="Cambria Math" w:hAnsi="Cambria Math"/>
              </w:rPr>
              <m:t>2</m:t>
            </m:r>
          </m:sup>
        </m:sSup>
        <m:r>
          <w:rPr>
            <w:rFonts w:ascii="Cambria Math" w:eastAsiaTheme="minorEastAsia" w:hAnsi="Cambria Math"/>
          </w:rPr>
          <m:t>-8x=0</m:t>
        </m:r>
      </m:oMath>
      <w:r w:rsidR="00F245E7">
        <w:rPr>
          <w:rFonts w:asciiTheme="minorHAnsi" w:eastAsiaTheme="minorEastAsia" w:hAnsiTheme="minorHAnsi"/>
        </w:rPr>
        <w:tab/>
      </w:r>
      <w:r w:rsidR="00F245E7">
        <w:rPr>
          <w:rFonts w:asciiTheme="minorHAnsi" w:eastAsiaTheme="minorEastAsia" w:hAnsiTheme="minorHAnsi"/>
        </w:rPr>
        <w:tab/>
      </w:r>
      <w:r w:rsidR="00F245E7">
        <w:rPr>
          <w:rFonts w:asciiTheme="minorHAnsi" w:eastAsiaTheme="minorEastAsia" w:hAnsiTheme="minorHAnsi"/>
        </w:rPr>
        <w:tab/>
      </w:r>
      <m:oMath>
        <m:r>
          <w:rPr>
            <w:rFonts w:ascii="Cambria Math" w:eastAsiaTheme="minorEastAsia" w:hAnsi="Cambria Math"/>
          </w:rPr>
          <m:t>3</m:t>
        </m:r>
        <m:sSup>
          <m:sSupPr>
            <m:ctrlPr>
              <w:rPr>
                <w:rFonts w:ascii="Cambria Math" w:eastAsiaTheme="minorEastAsia" w:hAnsi="Cambria Math"/>
                <w:i/>
              </w:rPr>
            </m:ctrlPr>
          </m:sSupPr>
          <m:e>
            <m:r>
              <w:rPr>
                <w:rFonts w:ascii="Cambria Math" w:hAnsi="Cambria Math"/>
              </w:rPr>
              <m:t>x</m:t>
            </m:r>
          </m:e>
          <m:sup>
            <m:r>
              <w:rPr>
                <w:rFonts w:ascii="Cambria Math" w:hAnsi="Cambria Math"/>
              </w:rPr>
              <m:t>2</m:t>
            </m:r>
          </m:sup>
        </m:sSup>
        <m:r>
          <w:rPr>
            <w:rFonts w:ascii="Cambria Math" w:eastAsiaTheme="minorEastAsia" w:hAnsi="Cambria Math"/>
          </w:rPr>
          <m:t>-5x=-1</m:t>
        </m:r>
      </m:oMath>
    </w:p>
    <w:p w:rsidR="00F245E7" w:rsidRPr="005C64A2" w:rsidRDefault="00F245E7" w:rsidP="00F245E7">
      <w:pPr>
        <w:spacing w:after="0"/>
        <w:rPr>
          <w:rFonts w:asciiTheme="minorHAnsi" w:eastAsiaTheme="minorEastAsia"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r>
        <w:rPr>
          <w:rFonts w:asciiTheme="minorHAnsi" w:hAnsiTheme="minorHAnsi"/>
          <w:noProof/>
        </w:rPr>
        <w:drawing>
          <wp:anchor distT="0" distB="0" distL="114300" distR="114300" simplePos="0" relativeHeight="251659264" behindDoc="1" locked="0" layoutInCell="1" allowOverlap="1" wp14:anchorId="07494544" wp14:editId="20F2FAE0">
            <wp:simplePos x="0" y="0"/>
            <wp:positionH relativeFrom="column">
              <wp:posOffset>1948180</wp:posOffset>
            </wp:positionH>
            <wp:positionV relativeFrom="paragraph">
              <wp:posOffset>207645</wp:posOffset>
            </wp:positionV>
            <wp:extent cx="2496185" cy="2493645"/>
            <wp:effectExtent l="19050" t="0" r="0" b="0"/>
            <wp:wrapTight wrapText="bothSides">
              <wp:wrapPolygon edited="0">
                <wp:start x="-165" y="0"/>
                <wp:lineTo x="-165" y="21451"/>
                <wp:lineTo x="21595" y="21451"/>
                <wp:lineTo x="21595" y="0"/>
                <wp:lineTo x="-165" y="0"/>
              </wp:wrapPolygon>
            </wp:wrapTight>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lum bright="-12000" contrast="24000"/>
                    </a:blip>
                    <a:srcRect l="4463" t="13149" r="12732" b="5190"/>
                    <a:stretch>
                      <a:fillRect/>
                    </a:stretch>
                  </pic:blipFill>
                  <pic:spPr bwMode="auto">
                    <a:xfrm>
                      <a:off x="0" y="0"/>
                      <a:ext cx="2496185" cy="2493645"/>
                    </a:xfrm>
                    <a:prstGeom prst="rect">
                      <a:avLst/>
                    </a:prstGeom>
                    <a:noFill/>
                    <a:ln w="9525">
                      <a:noFill/>
                      <a:miter lim="800000"/>
                      <a:headEnd/>
                      <a:tailEnd/>
                    </a:ln>
                  </pic:spPr>
                </pic:pic>
              </a:graphicData>
            </a:graphic>
          </wp:anchor>
        </w:drawing>
      </w: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r>
        <w:rPr>
          <w:rFonts w:asciiTheme="minorHAnsi" w:hAnsiTheme="minorHAnsi"/>
        </w:rPr>
        <w:t>Check:</w:t>
      </w: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Pr="00B13DC8" w:rsidRDefault="00F245E7" w:rsidP="00F245E7">
      <w:pPr>
        <w:spacing w:after="0"/>
        <w:rPr>
          <w:rFonts w:asciiTheme="minorHAnsi" w:hAnsiTheme="minorHAnsi"/>
          <w:b/>
        </w:rPr>
      </w:pPr>
      <w:r w:rsidRPr="00B13DC8">
        <w:rPr>
          <w:rFonts w:asciiTheme="minorHAnsi" w:hAnsiTheme="minorHAnsi"/>
          <w:b/>
        </w:rPr>
        <w:lastRenderedPageBreak/>
        <w:t>Possible number of solutions to a quadratic equation:</w:t>
      </w: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roofErr w:type="gramStart"/>
      <w:r w:rsidRPr="00B13DC8">
        <w:rPr>
          <w:rFonts w:asciiTheme="minorHAnsi" w:hAnsiTheme="minorHAnsi"/>
          <w:b/>
        </w:rPr>
        <w:t>ex</w:t>
      </w:r>
      <w:proofErr w:type="gramEnd"/>
      <w:r w:rsidRPr="00B13DC8">
        <w:rPr>
          <w:rFonts w:asciiTheme="minorHAnsi" w:hAnsiTheme="minorHAnsi"/>
          <w:b/>
        </w:rPr>
        <w:t>.</w:t>
      </w:r>
      <w:r>
        <w:rPr>
          <w:rFonts w:asciiTheme="minorHAnsi" w:hAnsiTheme="minorHAnsi"/>
        </w:rPr>
        <w:t xml:space="preserve"> </w:t>
      </w:r>
      <w:r w:rsidRPr="00B13DC8">
        <w:rPr>
          <w:rFonts w:asciiTheme="minorHAnsi" w:hAnsiTheme="minorHAnsi"/>
        </w:rPr>
        <w:t>The manager of Jasmine’s Fine Fashions is investigating the effect that</w:t>
      </w:r>
      <w:r>
        <w:rPr>
          <w:rFonts w:asciiTheme="minorHAnsi" w:hAnsiTheme="minorHAnsi"/>
        </w:rPr>
        <w:t xml:space="preserve"> </w:t>
      </w:r>
      <w:r w:rsidRPr="00B13DC8">
        <w:rPr>
          <w:rFonts w:asciiTheme="minorHAnsi" w:hAnsiTheme="minorHAnsi"/>
        </w:rPr>
        <w:t>raising or lowering dress prices has on the daily revenue from dress</w:t>
      </w:r>
      <w:r>
        <w:rPr>
          <w:rFonts w:asciiTheme="minorHAnsi" w:hAnsiTheme="minorHAnsi"/>
        </w:rPr>
        <w:t xml:space="preserve"> </w:t>
      </w:r>
      <w:r w:rsidRPr="00B13DC8">
        <w:rPr>
          <w:rFonts w:asciiTheme="minorHAnsi" w:hAnsiTheme="minorHAnsi"/>
        </w:rPr>
        <w:t xml:space="preserve">sales. The function </w:t>
      </w:r>
      <m:oMath>
        <m:r>
          <w:rPr>
            <w:rFonts w:ascii="Cambria Math" w:hAnsi="Cambria Math"/>
          </w:rPr>
          <m:t>R</m:t>
        </m:r>
        <m:d>
          <m:dPr>
            <m:ctrlPr>
              <w:rPr>
                <w:rFonts w:ascii="Cambria Math" w:hAnsi="Cambria Math"/>
                <w:i/>
              </w:rPr>
            </m:ctrlPr>
          </m:dPr>
          <m:e>
            <m:r>
              <w:rPr>
                <w:rFonts w:ascii="Cambria Math" w:hAnsi="Cambria Math"/>
              </w:rPr>
              <m:t>x</m:t>
            </m:r>
          </m:e>
        </m:d>
        <m:r>
          <w:rPr>
            <w:rFonts w:ascii="Cambria Math" w:hAnsi="Cambria Math"/>
          </w:rPr>
          <m:t>=100+15x-</m:t>
        </m:r>
        <m:sSup>
          <m:sSupPr>
            <m:ctrlPr>
              <w:rPr>
                <w:rFonts w:ascii="Cambria Math" w:hAnsi="Cambria Math"/>
                <w:i/>
              </w:rPr>
            </m:ctrlPr>
          </m:sSupPr>
          <m:e>
            <m:r>
              <w:rPr>
                <w:rFonts w:ascii="Cambria Math" w:hAnsi="Cambria Math"/>
              </w:rPr>
              <m:t>x</m:t>
            </m:r>
          </m:e>
          <m:sup>
            <m:r>
              <w:rPr>
                <w:rFonts w:ascii="Cambria Math" w:hAnsi="Cambria Math"/>
              </w:rPr>
              <m:t>2</m:t>
            </m:r>
          </m:sup>
        </m:sSup>
      </m:oMath>
      <w:r w:rsidRPr="00B13DC8">
        <w:rPr>
          <w:rFonts w:asciiTheme="minorHAnsi" w:hAnsiTheme="minorHAnsi"/>
        </w:rPr>
        <w:t xml:space="preserve"> gives the store’s revenue </w:t>
      </w:r>
      <w:r w:rsidRPr="00B13DC8">
        <w:rPr>
          <w:rFonts w:asciiTheme="minorHAnsi" w:hAnsiTheme="minorHAnsi"/>
          <w:i/>
          <w:iCs/>
        </w:rPr>
        <w:t>R</w:t>
      </w:r>
      <w:r w:rsidRPr="00B13DC8">
        <w:rPr>
          <w:rFonts w:asciiTheme="minorHAnsi" w:hAnsiTheme="minorHAnsi"/>
        </w:rPr>
        <w:t>, in</w:t>
      </w:r>
      <w:r>
        <w:rPr>
          <w:rFonts w:asciiTheme="minorHAnsi" w:hAnsiTheme="minorHAnsi"/>
        </w:rPr>
        <w:t xml:space="preserve"> </w:t>
      </w:r>
      <w:r w:rsidRPr="00B13DC8">
        <w:rPr>
          <w:rFonts w:asciiTheme="minorHAnsi" w:hAnsiTheme="minorHAnsi"/>
        </w:rPr>
        <w:t xml:space="preserve">dollars, from dress sales, where </w:t>
      </w:r>
      <w:r w:rsidRPr="00B13DC8">
        <w:rPr>
          <w:rFonts w:asciiTheme="minorHAnsi" w:hAnsiTheme="minorHAnsi"/>
          <w:i/>
          <w:iCs/>
        </w:rPr>
        <w:t xml:space="preserve">x </w:t>
      </w:r>
      <w:r w:rsidRPr="00B13DC8">
        <w:rPr>
          <w:rFonts w:asciiTheme="minorHAnsi" w:hAnsiTheme="minorHAnsi"/>
        </w:rPr>
        <w:t>is the price change, in dollars. What</w:t>
      </w:r>
      <w:r>
        <w:rPr>
          <w:rFonts w:asciiTheme="minorHAnsi" w:hAnsiTheme="minorHAnsi"/>
        </w:rPr>
        <w:t xml:space="preserve"> </w:t>
      </w:r>
      <w:r w:rsidRPr="00B13DC8">
        <w:rPr>
          <w:rFonts w:asciiTheme="minorHAnsi" w:hAnsiTheme="minorHAnsi"/>
        </w:rPr>
        <w:t>price changes will result in no revenue?</w:t>
      </w: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r>
        <w:rPr>
          <w:rFonts w:asciiTheme="minorHAnsi" w:hAnsiTheme="minorHAnsi"/>
          <w:b/>
          <w:noProof/>
        </w:rPr>
        <w:drawing>
          <wp:anchor distT="0" distB="0" distL="114300" distR="114300" simplePos="0" relativeHeight="251660288" behindDoc="1" locked="0" layoutInCell="1" allowOverlap="1" wp14:anchorId="248F2D8E" wp14:editId="23D373AF">
            <wp:simplePos x="0" y="0"/>
            <wp:positionH relativeFrom="column">
              <wp:posOffset>4057015</wp:posOffset>
            </wp:positionH>
            <wp:positionV relativeFrom="paragraph">
              <wp:posOffset>1905</wp:posOffset>
            </wp:positionV>
            <wp:extent cx="2124710" cy="1509395"/>
            <wp:effectExtent l="19050" t="0" r="8890" b="0"/>
            <wp:wrapTight wrapText="bothSides">
              <wp:wrapPolygon edited="0">
                <wp:start x="-194" y="0"/>
                <wp:lineTo x="-194" y="21264"/>
                <wp:lineTo x="21690" y="21264"/>
                <wp:lineTo x="21690" y="0"/>
                <wp:lineTo x="-194"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extLst>
                        <a:ext uri="{28A0092B-C50C-407E-A947-70E740481C1C}">
                          <a14:useLocalDpi xmlns:a14="http://schemas.microsoft.com/office/drawing/2010/main" val="0"/>
                        </a:ext>
                      </a:extLst>
                    </a:blip>
                    <a:srcRect l="48237" t="28633" r="29007" b="49786"/>
                    <a:stretch/>
                  </pic:blipFill>
                  <pic:spPr bwMode="auto">
                    <a:xfrm>
                      <a:off x="0" y="0"/>
                      <a:ext cx="2124710" cy="1509395"/>
                    </a:xfrm>
                    <a:prstGeom prst="rect">
                      <a:avLst/>
                    </a:prstGeom>
                    <a:ln>
                      <a:noFill/>
                    </a:ln>
                    <a:extLst>
                      <a:ext uri="{53640926-AAD7-44D8-BBD7-CCE9431645EC}">
                        <a14:shadowObscured xmlns:a14="http://schemas.microsoft.com/office/drawing/2010/main"/>
                      </a:ext>
                    </a:extLst>
                  </pic:spPr>
                </pic:pic>
              </a:graphicData>
            </a:graphic>
          </wp:anchor>
        </w:drawing>
      </w:r>
      <w:proofErr w:type="gramStart"/>
      <w:r w:rsidRPr="00B13DC8">
        <w:rPr>
          <w:rFonts w:asciiTheme="minorHAnsi" w:hAnsiTheme="minorHAnsi"/>
          <w:b/>
        </w:rPr>
        <w:t>ex</w:t>
      </w:r>
      <w:proofErr w:type="gramEnd"/>
      <w:r w:rsidRPr="00B13DC8">
        <w:rPr>
          <w:rFonts w:asciiTheme="minorHAnsi" w:hAnsiTheme="minorHAnsi"/>
          <w:b/>
        </w:rPr>
        <w:t>.</w:t>
      </w:r>
      <w:r>
        <w:rPr>
          <w:rFonts w:asciiTheme="minorHAnsi" w:hAnsiTheme="minorHAnsi"/>
        </w:rPr>
        <w:t xml:space="preserve"> </w:t>
      </w:r>
      <w:r w:rsidRPr="00B13DC8">
        <w:rPr>
          <w:rFonts w:asciiTheme="minorHAnsi" w:hAnsiTheme="minorHAnsi"/>
        </w:rPr>
        <w:t xml:space="preserve">The curve of a suspension bridge cable attached between the tops of two towers can be modeled by the </w:t>
      </w:r>
      <w:proofErr w:type="gramStart"/>
      <w:r w:rsidRPr="00B13DC8">
        <w:rPr>
          <w:rFonts w:asciiTheme="minorHAnsi" w:hAnsiTheme="minorHAnsi"/>
        </w:rPr>
        <w:t xml:space="preserve">function </w:t>
      </w:r>
      <w:proofErr w:type="gramEnd"/>
      <m:oMath>
        <m:r>
          <w:rPr>
            <w:rFonts w:ascii="Cambria Math" w:hAnsi="Cambria Math"/>
          </w:rPr>
          <m:t>h</m:t>
        </m:r>
        <m:d>
          <m:dPr>
            <m:ctrlPr>
              <w:rPr>
                <w:rFonts w:ascii="Cambria Math" w:hAnsi="Cambria Math"/>
                <w:i/>
              </w:rPr>
            </m:ctrlPr>
          </m:dPr>
          <m:e>
            <m:r>
              <w:rPr>
                <w:rFonts w:ascii="Cambria Math" w:hAnsi="Cambria Math"/>
              </w:rPr>
              <m:t>d</m:t>
            </m:r>
          </m:e>
        </m:d>
        <m:r>
          <w:rPr>
            <w:rFonts w:ascii="Cambria Math" w:hAnsi="Cambria Math"/>
          </w:rPr>
          <m:t>=0.0025</m:t>
        </m:r>
        <m:sSup>
          <m:sSupPr>
            <m:ctrlPr>
              <w:rPr>
                <w:rFonts w:ascii="Cambria Math" w:hAnsi="Cambria Math"/>
                <w:i/>
              </w:rPr>
            </m:ctrlPr>
          </m:sSupPr>
          <m:e>
            <m:d>
              <m:dPr>
                <m:ctrlPr>
                  <w:rPr>
                    <w:rFonts w:ascii="Cambria Math" w:hAnsi="Cambria Math"/>
                    <w:i/>
                  </w:rPr>
                </m:ctrlPr>
              </m:dPr>
              <m:e>
                <m:r>
                  <w:rPr>
                    <w:rFonts w:ascii="Cambria Math" w:hAnsi="Cambria Math"/>
                  </w:rPr>
                  <m:t>d-100</m:t>
                </m:r>
              </m:e>
            </m:d>
          </m:e>
          <m:sup>
            <m:r>
              <w:rPr>
                <w:rFonts w:ascii="Cambria Math" w:hAnsi="Cambria Math"/>
                <w:vertAlign w:val="superscript"/>
              </w:rPr>
              <m:t>2</m:t>
            </m:r>
          </m:sup>
        </m:sSup>
        <m:r>
          <w:rPr>
            <w:rFonts w:ascii="Cambria Math" w:hAnsi="Cambria Math"/>
          </w:rPr>
          <m:t>-10</m:t>
        </m:r>
      </m:oMath>
      <w:r w:rsidRPr="00B13DC8">
        <w:rPr>
          <w:rFonts w:asciiTheme="minorHAnsi" w:hAnsiTheme="minorHAnsi"/>
        </w:rPr>
        <w:t xml:space="preserve">, where </w:t>
      </w:r>
      <w:r w:rsidRPr="00B13DC8">
        <w:rPr>
          <w:rFonts w:asciiTheme="minorHAnsi" w:hAnsiTheme="minorHAnsi"/>
          <w:i/>
        </w:rPr>
        <w:t>h</w:t>
      </w:r>
      <w:r w:rsidRPr="00B13DC8">
        <w:rPr>
          <w:rFonts w:asciiTheme="minorHAnsi" w:hAnsiTheme="minorHAnsi"/>
        </w:rPr>
        <w:t xml:space="preserve"> is the vertical distance from the top of </w:t>
      </w:r>
      <w:r>
        <w:rPr>
          <w:rFonts w:asciiTheme="minorHAnsi" w:hAnsiTheme="minorHAnsi"/>
        </w:rPr>
        <w:t>a</w:t>
      </w:r>
      <w:r w:rsidRPr="00B13DC8">
        <w:rPr>
          <w:rFonts w:asciiTheme="minorHAnsi" w:hAnsiTheme="minorHAnsi"/>
        </w:rPr>
        <w:t xml:space="preserve"> tower to the cable and </w:t>
      </w:r>
      <w:r w:rsidRPr="00B13DC8">
        <w:rPr>
          <w:rFonts w:asciiTheme="minorHAnsi" w:hAnsiTheme="minorHAnsi"/>
          <w:i/>
        </w:rPr>
        <w:t>d</w:t>
      </w:r>
      <w:r w:rsidRPr="00B13DC8">
        <w:rPr>
          <w:rFonts w:asciiTheme="minorHAnsi" w:hAnsiTheme="minorHAnsi"/>
        </w:rPr>
        <w:t xml:space="preserve"> is the horizontal distance from the left end of the bridge, both in meters.  What is the horizontal distance between the two towers?  Express your answer to the nearest tenth of a meter.  </w:t>
      </w: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r w:rsidRPr="00B321EE">
        <w:rPr>
          <w:rFonts w:asciiTheme="minorHAnsi" w:hAnsiTheme="minorHAnsi"/>
        </w:rPr>
        <w:t>Practice</w:t>
      </w:r>
      <w:r>
        <w:rPr>
          <w:rFonts w:asciiTheme="minorHAnsi" w:hAnsiTheme="minorHAnsi"/>
        </w:rPr>
        <w:t xml:space="preserve">:  pg. 215/ </w:t>
      </w:r>
    </w:p>
    <w:p w:rsidR="00F245E7" w:rsidRDefault="00F245E7" w:rsidP="00F245E7">
      <w:pPr>
        <w:pStyle w:val="IntenseQuote"/>
        <w:spacing w:before="0" w:after="0"/>
        <w:ind w:left="0"/>
        <w:rPr>
          <w:color w:val="auto"/>
          <w:sz w:val="36"/>
          <w:szCs w:val="36"/>
        </w:rPr>
      </w:pPr>
      <w:r>
        <w:rPr>
          <w:color w:val="auto"/>
          <w:sz w:val="36"/>
          <w:szCs w:val="36"/>
        </w:rPr>
        <w:lastRenderedPageBreak/>
        <w:t>Unit 4: Quadratic Equations</w:t>
      </w:r>
    </w:p>
    <w:p w:rsidR="00F245E7" w:rsidRPr="00DA3246" w:rsidRDefault="00F245E7" w:rsidP="00F245E7">
      <w:pPr>
        <w:pStyle w:val="IntenseQuote"/>
        <w:spacing w:before="0" w:after="0"/>
        <w:ind w:left="0"/>
        <w:rPr>
          <w:color w:val="auto"/>
          <w:sz w:val="36"/>
          <w:szCs w:val="36"/>
        </w:rPr>
      </w:pPr>
      <w:r>
        <w:rPr>
          <w:color w:val="auto"/>
          <w:sz w:val="36"/>
          <w:szCs w:val="36"/>
        </w:rPr>
        <w:t>4.2 Factoring Quadratic Equations</w:t>
      </w:r>
    </w:p>
    <w:p w:rsidR="00F245E7" w:rsidRDefault="00F245E7" w:rsidP="00F245E7">
      <w:pPr>
        <w:spacing w:after="0"/>
        <w:rPr>
          <w:rFonts w:asciiTheme="minorHAnsi" w:hAnsiTheme="minorHAnsi"/>
          <w:b/>
        </w:rPr>
      </w:pPr>
    </w:p>
    <w:p w:rsidR="00F245E7" w:rsidRDefault="00F245E7" w:rsidP="00F245E7">
      <w:pPr>
        <w:spacing w:after="0"/>
        <w:rPr>
          <w:rFonts w:asciiTheme="minorHAnsi" w:hAnsiTheme="minorHAnsi"/>
        </w:rPr>
      </w:pPr>
      <w:r w:rsidRPr="00570210">
        <w:rPr>
          <w:rFonts w:asciiTheme="minorHAnsi" w:hAnsiTheme="minorHAnsi"/>
          <w:b/>
        </w:rPr>
        <w:t>Zero Product Property:</w:t>
      </w: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roofErr w:type="gramStart"/>
      <w:r w:rsidRPr="00570210">
        <w:rPr>
          <w:rFonts w:asciiTheme="minorHAnsi" w:hAnsiTheme="minorHAnsi"/>
          <w:b/>
        </w:rPr>
        <w:t>ex</w:t>
      </w:r>
      <w:proofErr w:type="gramEnd"/>
      <w:r w:rsidRPr="00570210">
        <w:rPr>
          <w:rFonts w:asciiTheme="minorHAnsi" w:hAnsiTheme="minorHAnsi"/>
          <w:b/>
        </w:rPr>
        <w:t>.</w:t>
      </w:r>
      <w:r>
        <w:rPr>
          <w:rFonts w:asciiTheme="minorHAnsi" w:hAnsiTheme="minorHAnsi"/>
        </w:rPr>
        <w:t xml:space="preserve"> Determine the roots of </w:t>
      </w:r>
      <m:oMath>
        <m:d>
          <m:dPr>
            <m:ctrlPr>
              <w:rPr>
                <w:rFonts w:ascii="Cambria Math" w:hAnsi="Cambria Math"/>
                <w:i/>
              </w:rPr>
            </m:ctrlPr>
          </m:dPr>
          <m:e>
            <m:r>
              <w:rPr>
                <w:rFonts w:ascii="Cambria Math" w:hAnsi="Cambria Math"/>
              </w:rPr>
              <m:t>3x-5</m:t>
            </m:r>
          </m:e>
        </m:d>
        <m:d>
          <m:dPr>
            <m:ctrlPr>
              <w:rPr>
                <w:rFonts w:ascii="Cambria Math" w:hAnsi="Cambria Math"/>
                <w:i/>
              </w:rPr>
            </m:ctrlPr>
          </m:dPr>
          <m:e>
            <m:r>
              <w:rPr>
                <w:rFonts w:ascii="Cambria Math" w:hAnsi="Cambria Math"/>
              </w:rPr>
              <m:t>x+1</m:t>
            </m:r>
          </m:e>
        </m:d>
        <m:r>
          <w:rPr>
            <w:rFonts w:ascii="Cambria Math" w:hAnsi="Cambria Math"/>
          </w:rPr>
          <m:t>=0</m:t>
        </m:r>
      </m:oMath>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roofErr w:type="gramStart"/>
      <w:r w:rsidRPr="00570210">
        <w:rPr>
          <w:rFonts w:asciiTheme="minorHAnsi" w:hAnsiTheme="minorHAnsi"/>
          <w:b/>
        </w:rPr>
        <w:t>ex</w:t>
      </w:r>
      <w:proofErr w:type="gramEnd"/>
      <w:r w:rsidRPr="00570210">
        <w:rPr>
          <w:rFonts w:asciiTheme="minorHAnsi" w:hAnsiTheme="minorHAnsi"/>
          <w:b/>
        </w:rPr>
        <w:t xml:space="preserve">. </w:t>
      </w:r>
      <w:r>
        <w:rPr>
          <w:rFonts w:asciiTheme="minorHAnsi" w:hAnsiTheme="minorHAnsi"/>
        </w:rPr>
        <w:t>Determine the roots of each quadratic equation.</w:t>
      </w:r>
    </w:p>
    <w:p w:rsidR="00F245E7" w:rsidRPr="00570210" w:rsidRDefault="00F60850" w:rsidP="00F245E7">
      <w:pPr>
        <w:spacing w:after="0"/>
        <w:rPr>
          <w:rFonts w:asciiTheme="minorHAnsi" w:hAnsiTheme="minorHAnsi"/>
        </w:rPr>
      </w:pP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+6x=-9</m:t>
        </m:r>
      </m:oMath>
      <w:r w:rsidR="00F245E7">
        <w:rPr>
          <w:rFonts w:asciiTheme="minorHAnsi" w:eastAsiaTheme="minorEastAsia" w:hAnsiTheme="minorHAnsi"/>
        </w:rPr>
        <w:tab/>
      </w:r>
      <w:r w:rsidR="00F245E7">
        <w:rPr>
          <w:rFonts w:asciiTheme="minorHAnsi" w:eastAsiaTheme="minorEastAsia" w:hAnsiTheme="minorHAnsi"/>
        </w:rPr>
        <w:tab/>
      </w:r>
      <w:r w:rsidR="00F245E7">
        <w:rPr>
          <w:rFonts w:asciiTheme="minorHAnsi" w:eastAsiaTheme="minorEastAsia" w:hAnsiTheme="minorHAnsi"/>
        </w:rPr>
        <w:tab/>
      </w:r>
      <w:r w:rsidR="00F245E7">
        <w:rPr>
          <w:rFonts w:asciiTheme="minorHAnsi" w:eastAsiaTheme="minorEastAsia" w:hAnsiTheme="minorHAnsi"/>
        </w:rPr>
        <w:tab/>
      </w:r>
      <m:oMath>
        <m:sSup>
          <m:sSupPr>
            <m:ctrlPr>
              <w:rPr>
                <w:rFonts w:ascii="Cambria Math" w:eastAsiaTheme="minorEastAsia" w:hAnsi="Cambria Math"/>
                <w:i/>
              </w:rPr>
            </m:ctrlPr>
          </m:sSupPr>
          <m:e>
            <m:r>
              <w:rPr>
                <w:rFonts w:ascii="Cambria Math" w:hAnsi="Cambria Math"/>
              </w:rPr>
              <m:t>x</m:t>
            </m:r>
          </m:e>
          <m:sup>
            <m:r>
              <w:rPr>
                <w:rFonts w:ascii="Cambria Math" w:hAnsi="Cambria Math"/>
              </w:rPr>
              <m:t>2</m:t>
            </m:r>
          </m:sup>
        </m:sSup>
        <m:r>
          <w:rPr>
            <w:rFonts w:ascii="Cambria Math" w:eastAsiaTheme="minorEastAsia" w:hAnsi="Cambria Math"/>
          </w:rPr>
          <m:t>=21-4x</m:t>
        </m:r>
      </m:oMath>
      <w:r w:rsidR="00F245E7">
        <w:rPr>
          <w:rFonts w:asciiTheme="minorHAnsi" w:eastAsiaTheme="minorEastAsia" w:hAnsiTheme="minorHAnsi"/>
        </w:rPr>
        <w:tab/>
      </w:r>
      <w:r w:rsidR="00F245E7">
        <w:rPr>
          <w:rFonts w:asciiTheme="minorHAnsi" w:eastAsiaTheme="minorEastAsia" w:hAnsiTheme="minorHAnsi"/>
        </w:rPr>
        <w:tab/>
      </w:r>
      <w:r w:rsidR="00F245E7">
        <w:rPr>
          <w:rFonts w:asciiTheme="minorHAnsi" w:eastAsiaTheme="minorEastAsia" w:hAnsiTheme="minorHAnsi"/>
        </w:rPr>
        <w:tab/>
      </w:r>
      <w:r w:rsidR="00F245E7">
        <w:rPr>
          <w:rFonts w:asciiTheme="minorHAnsi" w:eastAsiaTheme="minorEastAsia" w:hAnsiTheme="minorHAnsi"/>
        </w:rPr>
        <w:tab/>
      </w:r>
      <m:oMath>
        <m:r>
          <w:rPr>
            <w:rFonts w:ascii="Cambria Math" w:eastAsiaTheme="minorEastAsia" w:hAnsi="Cambria Math"/>
          </w:rPr>
          <m:t>2</m:t>
        </m:r>
        <m:sSup>
          <m:sSupPr>
            <m:ctrlPr>
              <w:rPr>
                <w:rFonts w:ascii="Cambria Math" w:eastAsiaTheme="minorEastAsia" w:hAnsi="Cambria Math"/>
                <w:i/>
              </w:rPr>
            </m:ctrlPr>
          </m:sSupPr>
          <m:e>
            <m:r>
              <w:rPr>
                <w:rFonts w:ascii="Cambria Math" w:hAnsi="Cambria Math"/>
              </w:rPr>
              <m:t>x</m:t>
            </m:r>
          </m:e>
          <m:sup>
            <m:r>
              <w:rPr>
                <w:rFonts w:ascii="Cambria Math" w:hAnsi="Cambria Math"/>
              </w:rPr>
              <m:t>2</m:t>
            </m:r>
          </m:sup>
        </m:sSup>
        <m:r>
          <w:rPr>
            <w:rFonts w:ascii="Cambria Math" w:eastAsiaTheme="minorEastAsia" w:hAnsi="Cambria Math"/>
          </w:rPr>
          <m:t>-9x-5=0</m:t>
        </m:r>
      </m:oMath>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m:oMath>
        <m:r>
          <w:rPr>
            <w:rFonts w:ascii="Cambria Math" w:hAnsi="Cambria Math"/>
          </w:rPr>
          <m:t>2</m:t>
        </m:r>
        <m:sSup>
          <m:sSupPr>
            <m:ctrlPr>
              <w:rPr>
                <w:rFonts w:ascii="Cambria Math" w:hAnsi="Cambria Math"/>
                <w:i/>
              </w:rPr>
            </m:ctrlPr>
          </m:sSupPr>
          <m:e>
            <m:r>
              <w:rPr>
                <w:rFonts w:ascii="Cambria Math" w:hAnsi="Cambria Math"/>
              </w:rPr>
              <m:t>n</m:t>
            </m:r>
          </m:e>
          <m:sup>
            <m:r>
              <w:rPr>
                <w:rFonts w:ascii="Cambria Math" w:hAnsi="Cambria Math"/>
              </w:rPr>
              <m:t>2</m:t>
            </m:r>
          </m:sup>
        </m:sSup>
        <m:r>
          <w:rPr>
            <w:rFonts w:ascii="Cambria Math" w:hAnsi="Cambria Math"/>
          </w:rPr>
          <m:t>=n</m:t>
        </m:r>
      </m:oMath>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m:oMath>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-45</m:t>
        </m:r>
      </m:oMath>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Pr="00587016" w:rsidRDefault="00F245E7" w:rsidP="00F245E7">
      <w:pPr>
        <w:spacing w:after="0"/>
        <w:rPr>
          <w:rFonts w:asciiTheme="minorHAnsi" w:hAnsiTheme="minorHAnsi"/>
        </w:rPr>
      </w:pPr>
      <w:proofErr w:type="gramStart"/>
      <w:r w:rsidRPr="00587016">
        <w:rPr>
          <w:rFonts w:asciiTheme="minorHAnsi" w:hAnsiTheme="minorHAnsi"/>
          <w:b/>
        </w:rPr>
        <w:lastRenderedPageBreak/>
        <w:t>ex</w:t>
      </w:r>
      <w:proofErr w:type="gramEnd"/>
      <w:r w:rsidRPr="00587016">
        <w:rPr>
          <w:rFonts w:asciiTheme="minorHAnsi" w:hAnsiTheme="minorHAnsi"/>
          <w:b/>
        </w:rPr>
        <w:t>.</w:t>
      </w:r>
      <w:r>
        <w:rPr>
          <w:rFonts w:asciiTheme="minorHAnsi" w:hAnsiTheme="minorHAnsi"/>
        </w:rPr>
        <w:t xml:space="preserve"> </w:t>
      </w:r>
      <w:r w:rsidRPr="00587016">
        <w:rPr>
          <w:rFonts w:asciiTheme="minorHAnsi" w:hAnsiTheme="minorHAnsi"/>
        </w:rPr>
        <w:t xml:space="preserve">Dock jumping is an exciting dog event in which dogs compete for the longest jumping distance from a dock into a body of water.  The path of a dog on a particular jump can be approximated by the quadratic </w:t>
      </w:r>
      <w:proofErr w:type="gramStart"/>
      <w:r w:rsidRPr="00587016">
        <w:rPr>
          <w:rFonts w:asciiTheme="minorHAnsi" w:hAnsiTheme="minorHAnsi"/>
        </w:rPr>
        <w:t xml:space="preserve">function </w:t>
      </w:r>
      <w:proofErr w:type="gramEnd"/>
      <m:oMath>
        <m:r>
          <w:rPr>
            <w:rFonts w:ascii="Cambria Math" w:hAnsi="Cambria Math"/>
          </w:rPr>
          <m:t>h</m:t>
        </m:r>
        <m:d>
          <m:dPr>
            <m:ctrlPr>
              <w:rPr>
                <w:rFonts w:ascii="Cambria Math" w:hAnsi="Cambria Math"/>
                <w:i/>
              </w:rPr>
            </m:ctrlPr>
          </m:dPr>
          <m:e>
            <m:r>
              <w:rPr>
                <w:rFonts w:ascii="Cambria Math" w:hAnsi="Cambria Math"/>
              </w:rPr>
              <m:t>d</m:t>
            </m:r>
          </m:e>
        </m:d>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11</m:t>
            </m:r>
          </m:num>
          <m:den>
            <m:r>
              <w:rPr>
                <w:rFonts w:ascii="Cambria Math" w:hAnsi="Cambria Math"/>
              </w:rPr>
              <m:t>10</m:t>
            </m:r>
          </m:den>
        </m:f>
        <m:r>
          <w:rPr>
            <w:rFonts w:ascii="Cambria Math" w:hAnsi="Cambria Math"/>
          </w:rPr>
          <m:t>d+2</m:t>
        </m:r>
      </m:oMath>
      <w:r w:rsidRPr="00587016">
        <w:rPr>
          <w:rFonts w:asciiTheme="minorHAnsi" w:hAnsiTheme="minorHAnsi"/>
        </w:rPr>
        <w:t xml:space="preserve">, where </w:t>
      </w:r>
      <w:r w:rsidRPr="00587016">
        <w:rPr>
          <w:rFonts w:asciiTheme="minorHAnsi" w:hAnsiTheme="minorHAnsi"/>
          <w:i/>
        </w:rPr>
        <w:t>h</w:t>
      </w:r>
      <w:r w:rsidRPr="00587016">
        <w:rPr>
          <w:rFonts w:asciiTheme="minorHAnsi" w:hAnsiTheme="minorHAnsi"/>
        </w:rPr>
        <w:t xml:space="preserve"> is the height above the surface of the water and </w:t>
      </w:r>
      <w:r w:rsidRPr="00587016">
        <w:rPr>
          <w:rFonts w:asciiTheme="minorHAnsi" w:hAnsiTheme="minorHAnsi"/>
          <w:i/>
        </w:rPr>
        <w:t>d</w:t>
      </w:r>
      <w:r w:rsidRPr="00587016">
        <w:rPr>
          <w:rFonts w:asciiTheme="minorHAnsi" w:hAnsiTheme="minorHAnsi"/>
        </w:rPr>
        <w:t xml:space="preserve"> is the horizontal distance the dog travels from the base of the dock, both in feet. Determine the horizontal distance of the jump.  </w:t>
      </w: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Pr="00587016" w:rsidRDefault="00F245E7" w:rsidP="00F245E7">
      <w:pPr>
        <w:spacing w:after="0"/>
        <w:rPr>
          <w:rFonts w:asciiTheme="minorHAnsi" w:hAnsiTheme="minorHAnsi"/>
        </w:rPr>
      </w:pPr>
      <w:proofErr w:type="gramStart"/>
      <w:r w:rsidRPr="00587016">
        <w:rPr>
          <w:rFonts w:asciiTheme="minorHAnsi" w:hAnsiTheme="minorHAnsi"/>
          <w:b/>
        </w:rPr>
        <w:t>ex</w:t>
      </w:r>
      <w:proofErr w:type="gramEnd"/>
      <w:r w:rsidRPr="00587016">
        <w:rPr>
          <w:rFonts w:asciiTheme="minorHAnsi" w:hAnsiTheme="minorHAnsi"/>
          <w:b/>
        </w:rPr>
        <w:t>.</w:t>
      </w:r>
      <w:r>
        <w:rPr>
          <w:rFonts w:asciiTheme="minorHAnsi" w:hAnsiTheme="minorHAnsi"/>
        </w:rPr>
        <w:t xml:space="preserve"> </w:t>
      </w:r>
      <w:r w:rsidRPr="00587016">
        <w:rPr>
          <w:rFonts w:asciiTheme="minorHAnsi" w:hAnsiTheme="minorHAnsi"/>
        </w:rPr>
        <w:t>The length of an outdoor lacrosse field is 10 m less than twice the width.  The area of the field is 6600 m</w:t>
      </w:r>
      <w:r w:rsidRPr="00587016">
        <w:rPr>
          <w:rFonts w:asciiTheme="minorHAnsi" w:hAnsiTheme="minorHAnsi"/>
          <w:vertAlign w:val="superscript"/>
        </w:rPr>
        <w:t>2</w:t>
      </w:r>
      <w:r w:rsidRPr="00587016">
        <w:rPr>
          <w:rFonts w:asciiTheme="minorHAnsi" w:hAnsiTheme="minorHAnsi"/>
        </w:rPr>
        <w:t>.  Determine the dimensions of an outdoor lacrosse field.</w:t>
      </w: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Pr="00B321EE" w:rsidRDefault="00F245E7" w:rsidP="00F245E7">
      <w:pPr>
        <w:spacing w:after="0"/>
        <w:rPr>
          <w:rFonts w:asciiTheme="minorHAnsi" w:hAnsiTheme="minorHAnsi"/>
        </w:rPr>
      </w:pPr>
      <w:r w:rsidRPr="00B321EE">
        <w:rPr>
          <w:rFonts w:asciiTheme="minorHAnsi" w:hAnsiTheme="minorHAnsi"/>
        </w:rPr>
        <w:t>Practice</w:t>
      </w:r>
      <w:r>
        <w:rPr>
          <w:rFonts w:asciiTheme="minorHAnsi" w:hAnsiTheme="minorHAnsi"/>
        </w:rPr>
        <w:t xml:space="preserve">:  pg. 230/ # </w:t>
      </w:r>
    </w:p>
    <w:p w:rsidR="00F245E7" w:rsidRDefault="00F245E7" w:rsidP="00F245E7">
      <w:pPr>
        <w:pStyle w:val="IntenseQuote"/>
        <w:spacing w:before="0" w:after="0"/>
        <w:ind w:left="0"/>
        <w:rPr>
          <w:color w:val="auto"/>
          <w:sz w:val="36"/>
          <w:szCs w:val="36"/>
        </w:rPr>
      </w:pPr>
      <w:r>
        <w:rPr>
          <w:color w:val="auto"/>
          <w:sz w:val="36"/>
          <w:szCs w:val="36"/>
        </w:rPr>
        <w:lastRenderedPageBreak/>
        <w:t>Unit 4: Quadratic Equations</w:t>
      </w:r>
    </w:p>
    <w:p w:rsidR="00F245E7" w:rsidRPr="00DA3246" w:rsidRDefault="00F245E7" w:rsidP="00F245E7">
      <w:pPr>
        <w:pStyle w:val="IntenseQuote"/>
        <w:spacing w:before="0" w:after="0"/>
        <w:ind w:left="0"/>
        <w:rPr>
          <w:color w:val="auto"/>
          <w:sz w:val="36"/>
          <w:szCs w:val="36"/>
        </w:rPr>
      </w:pPr>
      <w:r>
        <w:rPr>
          <w:color w:val="auto"/>
          <w:sz w:val="36"/>
          <w:szCs w:val="36"/>
        </w:rPr>
        <w:t>4.3 Solving Quadratic Equations by Completing the Square</w:t>
      </w:r>
    </w:p>
    <w:p w:rsidR="00F245E7" w:rsidRDefault="00F245E7" w:rsidP="00F245E7">
      <w:pPr>
        <w:spacing w:after="0"/>
        <w:rPr>
          <w:rFonts w:asciiTheme="minorHAnsi" w:hAnsiTheme="minorHAnsi"/>
          <w:b/>
        </w:rPr>
      </w:pPr>
    </w:p>
    <w:p w:rsidR="00F245E7" w:rsidRDefault="00F245E7" w:rsidP="00F245E7">
      <w:pPr>
        <w:spacing w:after="0"/>
        <w:rPr>
          <w:rFonts w:asciiTheme="minorHAnsi" w:hAnsiTheme="minorHAnsi"/>
          <w:b/>
        </w:rPr>
      </w:pPr>
      <w:r>
        <w:rPr>
          <w:rFonts w:asciiTheme="minorHAnsi" w:hAnsiTheme="minorHAnsi"/>
          <w:b/>
        </w:rPr>
        <w:t>Recall from 4.2 – Square Root Property (for quadratics with no degree 1 term)</w:t>
      </w:r>
    </w:p>
    <w:p w:rsidR="00F245E7" w:rsidRDefault="00F245E7" w:rsidP="00F245E7">
      <w:pPr>
        <w:spacing w:after="0"/>
        <w:rPr>
          <w:rFonts w:asciiTheme="minorHAnsi" w:hAnsiTheme="minorHAnsi"/>
          <w:b/>
        </w:rPr>
      </w:pPr>
    </w:p>
    <w:p w:rsidR="00F245E7" w:rsidRPr="00F60DED" w:rsidRDefault="00F245E7" w:rsidP="00F245E7">
      <w:pPr>
        <w:spacing w:after="0"/>
        <w:rPr>
          <w:rFonts w:asciiTheme="minorHAnsi" w:hAnsiTheme="minorHAnsi"/>
        </w:rPr>
      </w:pPr>
      <w:proofErr w:type="gramStart"/>
      <w:r>
        <w:rPr>
          <w:rFonts w:asciiTheme="minorHAnsi" w:hAnsiTheme="minorHAnsi"/>
          <w:b/>
        </w:rPr>
        <w:t>ex</w:t>
      </w:r>
      <w:proofErr w:type="gramEnd"/>
      <w:r>
        <w:rPr>
          <w:rFonts w:asciiTheme="minorHAnsi" w:hAnsiTheme="minorHAnsi"/>
          <w:b/>
        </w:rPr>
        <w:t>.</w:t>
      </w:r>
      <w:r>
        <w:rPr>
          <w:rFonts w:asciiTheme="minorHAnsi" w:hAnsiTheme="minorHAnsi"/>
        </w:rPr>
        <w:t xml:space="preserve"> solve </w:t>
      </w:r>
      <m:oMath>
        <m:r>
          <w:rPr>
            <w:rFonts w:ascii="Cambria Math" w:hAnsi="Cambria Math"/>
          </w:rPr>
          <m:t>2</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-1=17</m:t>
        </m:r>
      </m:oMath>
      <w:r>
        <w:rPr>
          <w:rFonts w:asciiTheme="minorHAnsi" w:eastAsiaTheme="minorEastAsia" w:hAnsiTheme="minorHAnsi"/>
        </w:rPr>
        <w:tab/>
      </w:r>
      <w:r>
        <w:rPr>
          <w:rFonts w:asciiTheme="minorHAnsi" w:eastAsiaTheme="minorEastAsia" w:hAnsiTheme="minorHAnsi"/>
          <w:b/>
        </w:rPr>
        <w:t xml:space="preserve">Extend to binomial square: </w:t>
      </w:r>
      <w:r>
        <w:rPr>
          <w:rFonts w:asciiTheme="minorHAnsi" w:eastAsiaTheme="minorEastAsia" w:hAnsiTheme="minorHAnsi"/>
          <w:b/>
        </w:rPr>
        <w:tab/>
        <w:t xml:space="preserve">ex. </w:t>
      </w:r>
      <w:r>
        <w:rPr>
          <w:rFonts w:asciiTheme="minorHAnsi" w:eastAsiaTheme="minorEastAsia" w:hAnsiTheme="minorHAnsi"/>
        </w:rPr>
        <w:t xml:space="preserve">solve </w:t>
      </w:r>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x-1</m:t>
                </m:r>
              </m:e>
            </m:d>
          </m:e>
          <m:sup>
            <m:r>
              <w:rPr>
                <w:rFonts w:ascii="Cambria Math" w:eastAsiaTheme="minorEastAsia" w:hAnsi="Cambria Math"/>
              </w:rPr>
              <m:t>2</m:t>
            </m:r>
          </m:sup>
        </m:sSup>
        <m:r>
          <w:rPr>
            <w:rFonts w:ascii="Cambria Math" w:eastAsiaTheme="minorEastAsia" w:hAnsi="Cambria Math"/>
          </w:rPr>
          <m:t>-49=0</m:t>
        </m:r>
      </m:oMath>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Pr="00F60DED" w:rsidRDefault="00F245E7" w:rsidP="00F245E7">
      <w:pPr>
        <w:spacing w:after="0"/>
        <w:rPr>
          <w:rFonts w:asciiTheme="minorHAnsi" w:hAnsiTheme="minorHAnsi"/>
          <w:b/>
        </w:rPr>
      </w:pPr>
      <w:r>
        <w:rPr>
          <w:rFonts w:asciiTheme="minorHAnsi" w:hAnsiTheme="minorHAnsi"/>
          <w:b/>
        </w:rPr>
        <w:t xml:space="preserve">If there is no square we can introduce one by </w:t>
      </w:r>
      <w:r w:rsidRPr="00F60DED">
        <w:rPr>
          <w:rFonts w:asciiTheme="minorHAnsi" w:hAnsiTheme="minorHAnsi"/>
          <w:b/>
          <w:u w:val="single"/>
        </w:rPr>
        <w:t>completing the square</w:t>
      </w:r>
      <w:r>
        <w:rPr>
          <w:rFonts w:asciiTheme="minorHAnsi" w:hAnsiTheme="minorHAnsi"/>
          <w:b/>
        </w:rPr>
        <w:t>.</w:t>
      </w:r>
    </w:p>
    <w:p w:rsidR="00F245E7" w:rsidRPr="003C3FDA" w:rsidRDefault="00F245E7" w:rsidP="00F245E7">
      <w:pPr>
        <w:spacing w:after="0"/>
        <w:rPr>
          <w:rFonts w:asciiTheme="minorHAnsi" w:hAnsiTheme="minorHAnsi"/>
          <w:b/>
          <w:u w:val="single"/>
        </w:rPr>
      </w:pPr>
      <w:r w:rsidRPr="003C3FDA">
        <w:rPr>
          <w:rFonts w:asciiTheme="minorHAnsi" w:hAnsiTheme="minorHAnsi"/>
          <w:b/>
          <w:u w:val="single"/>
        </w:rPr>
        <w:t xml:space="preserve">Case I: </w:t>
      </w:r>
      <m:oMath>
        <m:r>
          <m:rPr>
            <m:sty m:val="bi"/>
          </m:rPr>
          <w:rPr>
            <w:rFonts w:ascii="Cambria Math" w:hAnsi="Cambria Math"/>
            <w:u w:val="single"/>
          </w:rPr>
          <m:t>a=1</m:t>
        </m:r>
      </m:oMath>
    </w:p>
    <w:p w:rsidR="00F245E7" w:rsidRDefault="00F245E7" w:rsidP="00F245E7">
      <w:pPr>
        <w:spacing w:after="0"/>
        <w:rPr>
          <w:rFonts w:asciiTheme="minorHAnsi" w:hAnsiTheme="minorHAnsi"/>
        </w:rPr>
      </w:pPr>
      <w:proofErr w:type="gramStart"/>
      <w:r w:rsidRPr="003C3FDA">
        <w:rPr>
          <w:rFonts w:asciiTheme="minorHAnsi" w:hAnsiTheme="minorHAnsi"/>
          <w:b/>
        </w:rPr>
        <w:t>ex</w:t>
      </w:r>
      <w:proofErr w:type="gramEnd"/>
      <w:r w:rsidRPr="003C3FDA">
        <w:rPr>
          <w:rFonts w:asciiTheme="minorHAnsi" w:hAnsiTheme="minorHAnsi"/>
          <w:b/>
        </w:rPr>
        <w:t>.</w:t>
      </w:r>
      <w:r>
        <w:rPr>
          <w:rFonts w:asciiTheme="minorHAnsi" w:hAnsiTheme="minorHAnsi"/>
        </w:rPr>
        <w:t xml:space="preserve"> Solve by completing the square. Give answers in exact form and as decimals rounded to nearest tenth if needed.</w:t>
      </w:r>
    </w:p>
    <w:p w:rsidR="00F245E7" w:rsidRDefault="00F60850" w:rsidP="00F245E7">
      <w:pPr>
        <w:spacing w:after="0"/>
        <w:rPr>
          <w:rFonts w:asciiTheme="minorHAnsi" w:hAnsiTheme="minorHAnsi"/>
        </w:rPr>
      </w:pP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-21=-10x</m:t>
        </m:r>
      </m:oMath>
      <w:r w:rsidR="00F245E7">
        <w:rPr>
          <w:rFonts w:asciiTheme="minorHAnsi" w:eastAsiaTheme="minorEastAsia" w:hAnsiTheme="minorHAnsi"/>
        </w:rPr>
        <w:tab/>
      </w:r>
      <w:r w:rsidR="00F245E7">
        <w:rPr>
          <w:rFonts w:asciiTheme="minorHAnsi" w:eastAsiaTheme="minorEastAsia" w:hAnsiTheme="minorHAnsi"/>
        </w:rPr>
        <w:tab/>
      </w:r>
      <w:r w:rsidR="00F245E7">
        <w:rPr>
          <w:rFonts w:asciiTheme="minorHAnsi" w:eastAsiaTheme="minorEastAsia" w:hAnsiTheme="minorHAnsi"/>
        </w:rPr>
        <w:tab/>
      </w:r>
      <w:r w:rsidR="00F245E7">
        <w:rPr>
          <w:rFonts w:asciiTheme="minorHAnsi" w:eastAsiaTheme="minorEastAsia" w:hAnsiTheme="minorHAnsi"/>
        </w:rPr>
        <w:tab/>
      </w:r>
      <w:r w:rsidR="00F245E7">
        <w:rPr>
          <w:rFonts w:asciiTheme="minorHAnsi" w:eastAsiaTheme="minorEastAsia" w:hAnsiTheme="minorHAnsi"/>
        </w:rPr>
        <w:tab/>
      </w:r>
      <m:oMath>
        <m:sSup>
          <m:sSupPr>
            <m:ctrlPr>
              <w:rPr>
                <w:rFonts w:ascii="Cambria Math" w:eastAsiaTheme="minorEastAsia" w:hAnsi="Cambria Math"/>
                <w:i/>
              </w:rPr>
            </m:ctrlPr>
          </m:sSupPr>
          <m:e>
            <m:r>
              <w:rPr>
                <w:rFonts w:ascii="Cambria Math" w:eastAsiaTheme="minorEastAsia" w:hAnsi="Cambria Math"/>
              </w:rPr>
              <m:t>q</m:t>
            </m:r>
          </m:e>
          <m:sup>
            <m:r>
              <w:rPr>
                <w:rFonts w:ascii="Cambria Math" w:eastAsiaTheme="minorEastAsia" w:hAnsi="Cambria Math"/>
              </w:rPr>
              <m:t>2</m:t>
            </m:r>
          </m:sup>
        </m:sSup>
        <m:r>
          <w:rPr>
            <w:rFonts w:ascii="Cambria Math" w:eastAsiaTheme="minorEastAsia" w:hAnsi="Cambria Math"/>
          </w:rPr>
          <m:t>-4q=14</m:t>
        </m:r>
      </m:oMath>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Pr="003C3FDA" w:rsidRDefault="00F245E7" w:rsidP="00F245E7">
      <w:pPr>
        <w:spacing w:after="0"/>
        <w:rPr>
          <w:rFonts w:asciiTheme="minorHAnsi" w:hAnsiTheme="minorHAnsi"/>
        </w:rPr>
      </w:pPr>
      <w:proofErr w:type="gramStart"/>
      <w:r w:rsidRPr="003C3FDA">
        <w:rPr>
          <w:rFonts w:asciiTheme="minorHAnsi" w:hAnsiTheme="minorHAnsi"/>
          <w:b/>
        </w:rPr>
        <w:t>ex</w:t>
      </w:r>
      <w:proofErr w:type="gramEnd"/>
      <w:r w:rsidRPr="003C3FDA">
        <w:rPr>
          <w:rFonts w:asciiTheme="minorHAnsi" w:hAnsiTheme="minorHAnsi"/>
          <w:b/>
        </w:rPr>
        <w:t>.</w:t>
      </w:r>
      <w:r>
        <w:rPr>
          <w:rFonts w:asciiTheme="minorHAnsi" w:hAnsiTheme="minorHAnsi"/>
        </w:rPr>
        <w:t xml:space="preserve"> </w:t>
      </w:r>
      <w:r w:rsidRPr="003C3FDA">
        <w:rPr>
          <w:rFonts w:asciiTheme="minorHAnsi" w:hAnsiTheme="minorHAnsi"/>
        </w:rPr>
        <w:t xml:space="preserve">A wide-screen television has a diagonal measure of 42 in.  The width of the screen is 16 in. more than the height.  Determine the dimensions of the screen, to the nearest tenth of an inch.  </w:t>
      </w: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Pr="003C3FDA" w:rsidRDefault="00F245E7" w:rsidP="00F245E7">
      <w:pPr>
        <w:spacing w:after="0"/>
        <w:rPr>
          <w:rFonts w:asciiTheme="minorHAnsi" w:hAnsiTheme="minorHAnsi"/>
          <w:b/>
          <w:u w:val="single"/>
        </w:rPr>
      </w:pPr>
      <w:r w:rsidRPr="003C3FDA">
        <w:rPr>
          <w:rFonts w:asciiTheme="minorHAnsi" w:hAnsiTheme="minorHAnsi"/>
          <w:b/>
          <w:u w:val="single"/>
        </w:rPr>
        <w:lastRenderedPageBreak/>
        <w:t>Case I</w:t>
      </w:r>
      <w:r>
        <w:rPr>
          <w:rFonts w:asciiTheme="minorHAnsi" w:hAnsiTheme="minorHAnsi"/>
          <w:b/>
          <w:u w:val="single"/>
        </w:rPr>
        <w:t>I</w:t>
      </w:r>
      <w:r w:rsidRPr="003C3FDA">
        <w:rPr>
          <w:rFonts w:asciiTheme="minorHAnsi" w:hAnsiTheme="minorHAnsi"/>
          <w:b/>
          <w:u w:val="single"/>
        </w:rPr>
        <w:t xml:space="preserve">: </w:t>
      </w:r>
      <m:oMath>
        <m:r>
          <m:rPr>
            <m:sty m:val="bi"/>
          </m:rPr>
          <w:rPr>
            <w:rFonts w:ascii="Cambria Math" w:hAnsi="Cambria Math"/>
            <w:u w:val="single"/>
          </w:rPr>
          <m:t>a≠1</m:t>
        </m:r>
      </m:oMath>
    </w:p>
    <w:p w:rsidR="00F245E7" w:rsidRDefault="00F245E7" w:rsidP="00F245E7">
      <w:pPr>
        <w:spacing w:after="0"/>
        <w:rPr>
          <w:rFonts w:asciiTheme="minorHAnsi" w:hAnsiTheme="minorHAnsi"/>
        </w:rPr>
      </w:pPr>
      <w:proofErr w:type="gramStart"/>
      <w:r w:rsidRPr="003C3FDA">
        <w:rPr>
          <w:rFonts w:asciiTheme="minorHAnsi" w:hAnsiTheme="minorHAnsi"/>
          <w:b/>
        </w:rPr>
        <w:t>ex</w:t>
      </w:r>
      <w:proofErr w:type="gramEnd"/>
      <w:r w:rsidRPr="003C3FDA">
        <w:rPr>
          <w:rFonts w:asciiTheme="minorHAnsi" w:hAnsiTheme="minorHAnsi"/>
          <w:b/>
        </w:rPr>
        <w:t>.</w:t>
      </w:r>
      <w:r>
        <w:rPr>
          <w:rFonts w:asciiTheme="minorHAnsi" w:hAnsiTheme="minorHAnsi"/>
        </w:rPr>
        <w:t xml:space="preserve"> Solve by completing the square. Give answers in exact form and as decimals rounded to nearest hundredth if needed.</w:t>
      </w:r>
    </w:p>
    <w:p w:rsidR="00F245E7" w:rsidRDefault="00F245E7" w:rsidP="00F245E7">
      <w:pPr>
        <w:spacing w:after="0"/>
        <w:rPr>
          <w:rFonts w:asciiTheme="minorHAnsi" w:hAnsiTheme="minorHAnsi"/>
        </w:rPr>
      </w:pPr>
      <m:oMath>
        <m:r>
          <w:rPr>
            <w:rFonts w:ascii="Cambria Math" w:hAnsi="Cambria Math"/>
          </w:rPr>
          <m:t>4</m:t>
        </m:r>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-40b=-25</m:t>
        </m:r>
      </m:oMath>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m:oMath>
        <m:r>
          <w:rPr>
            <w:rFonts w:ascii="Cambria Math" w:hAnsi="Cambria Math"/>
          </w:rPr>
          <m:t>-2</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-3x+7=0</m:t>
        </m:r>
      </m:oMath>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Pr="001F7B95" w:rsidRDefault="00F245E7" w:rsidP="00F245E7">
      <w:pPr>
        <w:spacing w:after="0"/>
        <w:rPr>
          <w:rFonts w:asciiTheme="minorHAnsi" w:hAnsiTheme="minorHAnsi"/>
        </w:rPr>
      </w:pPr>
      <w:proofErr w:type="gramStart"/>
      <w:r w:rsidRPr="001F7B95">
        <w:rPr>
          <w:rFonts w:asciiTheme="minorHAnsi" w:hAnsiTheme="minorHAnsi"/>
          <w:b/>
        </w:rPr>
        <w:t>ex</w:t>
      </w:r>
      <w:proofErr w:type="gramEnd"/>
      <w:r w:rsidRPr="001F7B95">
        <w:rPr>
          <w:rFonts w:asciiTheme="minorHAnsi" w:hAnsiTheme="minorHAnsi"/>
          <w:b/>
        </w:rPr>
        <w:t>.</w:t>
      </w:r>
      <w:r>
        <w:rPr>
          <w:rFonts w:asciiTheme="minorHAnsi" w:hAnsiTheme="minorHAnsi"/>
        </w:rPr>
        <w:t xml:space="preserve"> </w:t>
      </w:r>
      <w:r w:rsidRPr="001F7B95">
        <w:rPr>
          <w:rFonts w:asciiTheme="minorHAnsi" w:hAnsiTheme="minorHAnsi"/>
        </w:rPr>
        <w:t>A defender ki</w:t>
      </w:r>
      <w:r>
        <w:rPr>
          <w:rFonts w:asciiTheme="minorHAnsi" w:hAnsiTheme="minorHAnsi"/>
        </w:rPr>
        <w:t xml:space="preserve">cks a soccer ball away from her </w:t>
      </w:r>
      <w:r w:rsidRPr="001F7B95">
        <w:rPr>
          <w:rFonts w:asciiTheme="minorHAnsi" w:hAnsiTheme="minorHAnsi"/>
        </w:rPr>
        <w:t>own goal. The path of</w:t>
      </w:r>
      <w:r>
        <w:rPr>
          <w:rFonts w:asciiTheme="minorHAnsi" w:hAnsiTheme="minorHAnsi"/>
        </w:rPr>
        <w:t xml:space="preserve"> </w:t>
      </w:r>
      <w:r w:rsidRPr="001F7B95">
        <w:rPr>
          <w:rFonts w:asciiTheme="minorHAnsi" w:hAnsiTheme="minorHAnsi"/>
        </w:rPr>
        <w:t xml:space="preserve">the kicked soccer ball can be approximated by the quadratic </w:t>
      </w:r>
      <w:proofErr w:type="gramStart"/>
      <w:r w:rsidRPr="001F7B95">
        <w:rPr>
          <w:rFonts w:asciiTheme="minorHAnsi" w:hAnsiTheme="minorHAnsi"/>
        </w:rPr>
        <w:t>function</w:t>
      </w:r>
      <w:r>
        <w:rPr>
          <w:rFonts w:asciiTheme="minorHAnsi" w:hAnsiTheme="minorHAnsi"/>
        </w:rPr>
        <w:t xml:space="preserve"> </w:t>
      </w:r>
      <w:proofErr w:type="gramEnd"/>
      <m:oMath>
        <m:r>
          <w:rPr>
            <w:rFonts w:ascii="Cambria Math" w:hAnsi="Cambria Math"/>
          </w:rPr>
          <m:t>h</m:t>
        </m:r>
        <m:d>
          <m:dPr>
            <m:ctrlPr>
              <w:rPr>
                <w:rFonts w:ascii="Cambria Math" w:hAnsi="Cambria Math"/>
                <w:i/>
              </w:rPr>
            </m:ctrlPr>
          </m:dPr>
          <m:e>
            <m:r>
              <w:rPr>
                <w:rFonts w:ascii="Cambria Math" w:hAnsi="Cambria Math"/>
              </w:rPr>
              <m:t>x</m:t>
            </m:r>
          </m:e>
        </m:d>
        <m:r>
          <w:rPr>
            <w:rFonts w:ascii="Cambria Math" w:hAnsi="Cambria Math"/>
          </w:rPr>
          <m:t>=-0.06</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+3.168x-35.34</m:t>
        </m:r>
      </m:oMath>
      <w:r w:rsidRPr="001F7B95">
        <w:rPr>
          <w:rFonts w:asciiTheme="minorHAnsi" w:hAnsiTheme="minorHAnsi"/>
        </w:rPr>
        <w:t xml:space="preserve">, where </w:t>
      </w:r>
      <w:r w:rsidRPr="001F7B95">
        <w:rPr>
          <w:rFonts w:asciiTheme="minorHAnsi" w:hAnsiTheme="minorHAnsi"/>
          <w:i/>
          <w:iCs/>
        </w:rPr>
        <w:t xml:space="preserve">x </w:t>
      </w:r>
      <w:r w:rsidRPr="001F7B95">
        <w:rPr>
          <w:rFonts w:asciiTheme="minorHAnsi" w:hAnsiTheme="minorHAnsi"/>
        </w:rPr>
        <w:t>is the horizontal distance</w:t>
      </w:r>
      <w:r>
        <w:rPr>
          <w:rFonts w:asciiTheme="minorHAnsi" w:hAnsiTheme="minorHAnsi"/>
        </w:rPr>
        <w:t xml:space="preserve"> </w:t>
      </w:r>
      <w:r w:rsidRPr="001F7B95">
        <w:rPr>
          <w:rFonts w:asciiTheme="minorHAnsi" w:hAnsiTheme="minorHAnsi"/>
        </w:rPr>
        <w:t xml:space="preserve">travelled, in </w:t>
      </w:r>
      <w:proofErr w:type="spellStart"/>
      <w:r w:rsidRPr="001F7B95">
        <w:rPr>
          <w:rFonts w:asciiTheme="minorHAnsi" w:hAnsiTheme="minorHAnsi"/>
        </w:rPr>
        <w:t>metres</w:t>
      </w:r>
      <w:proofErr w:type="spellEnd"/>
      <w:r w:rsidRPr="001F7B95">
        <w:rPr>
          <w:rFonts w:asciiTheme="minorHAnsi" w:hAnsiTheme="minorHAnsi"/>
        </w:rPr>
        <w:t xml:space="preserve">, from the goal line and </w:t>
      </w:r>
      <w:r w:rsidRPr="001F7B95">
        <w:rPr>
          <w:rFonts w:asciiTheme="minorHAnsi" w:hAnsiTheme="minorHAnsi"/>
          <w:i/>
          <w:iCs/>
        </w:rPr>
        <w:t xml:space="preserve">h </w:t>
      </w:r>
      <w:r w:rsidRPr="001F7B95">
        <w:rPr>
          <w:rFonts w:asciiTheme="minorHAnsi" w:hAnsiTheme="minorHAnsi"/>
        </w:rPr>
        <w:t xml:space="preserve">is the height, in </w:t>
      </w:r>
      <w:proofErr w:type="spellStart"/>
      <w:r w:rsidRPr="001F7B95">
        <w:rPr>
          <w:rFonts w:asciiTheme="minorHAnsi" w:hAnsiTheme="minorHAnsi"/>
        </w:rPr>
        <w:t>metres</w:t>
      </w:r>
      <w:proofErr w:type="spellEnd"/>
      <w:r w:rsidRPr="001F7B95">
        <w:rPr>
          <w:rFonts w:asciiTheme="minorHAnsi" w:hAnsiTheme="minorHAnsi"/>
        </w:rPr>
        <w:t>.</w:t>
      </w:r>
    </w:p>
    <w:p w:rsidR="00F245E7" w:rsidRDefault="00F245E7" w:rsidP="00F245E7">
      <w:pPr>
        <w:pStyle w:val="ListParagraph"/>
        <w:numPr>
          <w:ilvl w:val="0"/>
          <w:numId w:val="22"/>
        </w:numPr>
        <w:spacing w:after="0"/>
        <w:rPr>
          <w:rFonts w:asciiTheme="minorHAnsi" w:hAnsiTheme="minorHAnsi"/>
        </w:rPr>
      </w:pPr>
      <w:r w:rsidRPr="001F7B95">
        <w:rPr>
          <w:rFonts w:asciiTheme="minorHAnsi" w:hAnsiTheme="minorHAnsi"/>
        </w:rPr>
        <w:t xml:space="preserve">How far is the soccer ball from the goal line when it is kicked? Express your answer to the nearest tenth of a </w:t>
      </w:r>
      <w:proofErr w:type="spellStart"/>
      <w:r w:rsidRPr="001F7B95">
        <w:rPr>
          <w:rFonts w:asciiTheme="minorHAnsi" w:hAnsiTheme="minorHAnsi"/>
        </w:rPr>
        <w:t>metre</w:t>
      </w:r>
      <w:proofErr w:type="spellEnd"/>
      <w:r w:rsidRPr="001F7B95">
        <w:rPr>
          <w:rFonts w:asciiTheme="minorHAnsi" w:hAnsiTheme="minorHAnsi"/>
        </w:rPr>
        <w:t>.</w:t>
      </w: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Pr="001F7B95" w:rsidRDefault="00F245E7" w:rsidP="00F245E7">
      <w:pPr>
        <w:spacing w:after="0"/>
        <w:rPr>
          <w:rFonts w:asciiTheme="minorHAnsi" w:hAnsiTheme="minorHAnsi"/>
        </w:rPr>
      </w:pPr>
    </w:p>
    <w:p w:rsidR="00F245E7" w:rsidRPr="001F7B95" w:rsidRDefault="00F245E7" w:rsidP="00F245E7">
      <w:pPr>
        <w:pStyle w:val="ListParagraph"/>
        <w:numPr>
          <w:ilvl w:val="0"/>
          <w:numId w:val="22"/>
        </w:numPr>
        <w:spacing w:after="0"/>
        <w:rPr>
          <w:rFonts w:asciiTheme="minorHAnsi" w:hAnsiTheme="minorHAnsi"/>
        </w:rPr>
      </w:pPr>
      <w:r w:rsidRPr="001F7B95">
        <w:rPr>
          <w:rFonts w:asciiTheme="minorHAnsi" w:hAnsiTheme="minorHAnsi"/>
        </w:rPr>
        <w:t>How far does the soccer ball travel before it hits the ground?</w:t>
      </w: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r w:rsidRPr="00B321EE">
        <w:rPr>
          <w:rFonts w:asciiTheme="minorHAnsi" w:hAnsiTheme="minorHAnsi"/>
        </w:rPr>
        <w:t>Practice</w:t>
      </w:r>
      <w:r>
        <w:rPr>
          <w:rFonts w:asciiTheme="minorHAnsi" w:hAnsiTheme="minorHAnsi"/>
        </w:rPr>
        <w:t>:  pg. 241/ #</w:t>
      </w:r>
    </w:p>
    <w:p w:rsidR="00F245E7" w:rsidRDefault="00F245E7" w:rsidP="00F245E7">
      <w:pPr>
        <w:pStyle w:val="IntenseQuote"/>
        <w:spacing w:before="0" w:after="0"/>
        <w:ind w:left="0"/>
        <w:rPr>
          <w:color w:val="auto"/>
          <w:sz w:val="36"/>
          <w:szCs w:val="36"/>
        </w:rPr>
      </w:pPr>
      <w:r>
        <w:rPr>
          <w:color w:val="auto"/>
          <w:sz w:val="36"/>
          <w:szCs w:val="36"/>
        </w:rPr>
        <w:lastRenderedPageBreak/>
        <w:t>Unit 4: Quadratic Equations</w:t>
      </w:r>
    </w:p>
    <w:p w:rsidR="00F245E7" w:rsidRPr="00DA3246" w:rsidRDefault="00F245E7" w:rsidP="00F245E7">
      <w:pPr>
        <w:pStyle w:val="IntenseQuote"/>
        <w:spacing w:before="0" w:after="0"/>
        <w:ind w:left="0"/>
        <w:rPr>
          <w:color w:val="auto"/>
          <w:sz w:val="36"/>
          <w:szCs w:val="36"/>
        </w:rPr>
      </w:pPr>
      <w:r>
        <w:rPr>
          <w:color w:val="auto"/>
          <w:sz w:val="36"/>
          <w:szCs w:val="36"/>
        </w:rPr>
        <w:t>4.4 The Quadratic Formula</w:t>
      </w:r>
    </w:p>
    <w:p w:rsidR="00F245E7" w:rsidRDefault="00F245E7" w:rsidP="00F245E7">
      <w:pPr>
        <w:spacing w:after="0"/>
        <w:rPr>
          <w:rFonts w:asciiTheme="minorHAnsi" w:hAnsiTheme="minorHAnsi"/>
          <w:b/>
        </w:rPr>
      </w:pPr>
    </w:p>
    <w:p w:rsidR="00F245E7" w:rsidRDefault="00F245E7" w:rsidP="00F245E7">
      <w:pPr>
        <w:spacing w:after="0"/>
        <w:rPr>
          <w:rFonts w:asciiTheme="minorHAnsi" w:hAnsiTheme="minorHAnsi"/>
          <w:b/>
        </w:rPr>
      </w:pPr>
      <w:r>
        <w:rPr>
          <w:rFonts w:asciiTheme="minorHAnsi" w:hAnsiTheme="minorHAnsi"/>
          <w:b/>
        </w:rPr>
        <w:t>The Quadratic Formula:</w:t>
      </w: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roofErr w:type="gramStart"/>
      <w:r w:rsidRPr="00A05C68">
        <w:rPr>
          <w:rFonts w:asciiTheme="minorHAnsi" w:hAnsiTheme="minorHAnsi"/>
          <w:b/>
        </w:rPr>
        <w:t>ex</w:t>
      </w:r>
      <w:proofErr w:type="gramEnd"/>
      <w:r w:rsidRPr="00A05C68">
        <w:rPr>
          <w:rFonts w:asciiTheme="minorHAnsi" w:hAnsiTheme="minorHAnsi"/>
          <w:b/>
        </w:rPr>
        <w:t>.</w:t>
      </w:r>
      <w:r>
        <w:rPr>
          <w:rFonts w:asciiTheme="minorHAnsi" w:hAnsiTheme="minorHAnsi"/>
        </w:rPr>
        <w:t xml:space="preserve"> Solve using the quadratic formula:</w:t>
      </w:r>
    </w:p>
    <w:p w:rsidR="00F245E7" w:rsidRPr="00AB4F1F" w:rsidRDefault="00F245E7" w:rsidP="00F245E7">
      <w:pPr>
        <w:spacing w:after="0"/>
        <w:rPr>
          <w:rFonts w:asciiTheme="minorHAnsi" w:eastAsiaTheme="minorEastAsia" w:hAnsiTheme="minorHAnsi"/>
        </w:rPr>
      </w:pPr>
      <m:oMath>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+5x-2=0</m:t>
        </m:r>
      </m:oMath>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m:oMath>
        <m:r>
          <w:rPr>
            <w:rFonts w:ascii="Cambria Math" w:eastAsiaTheme="minorEastAsia" w:hAnsi="Cambria Math"/>
          </w:rPr>
          <m:t>9</m:t>
        </m:r>
        <m:sSup>
          <m:sSupPr>
            <m:ctrlPr>
              <w:rPr>
                <w:rFonts w:ascii="Cambria Math" w:eastAsiaTheme="minorEastAsia" w:hAnsi="Cambria Math"/>
                <w:i/>
              </w:rPr>
            </m:ctrlPr>
          </m:sSupPr>
          <m:e>
            <m:r>
              <w:rPr>
                <w:rFonts w:ascii="Cambria Math" w:hAnsi="Cambria Math"/>
              </w:rPr>
              <m:t>x</m:t>
            </m:r>
          </m:e>
          <m:sup>
            <m:r>
              <w:rPr>
                <w:rFonts w:ascii="Cambria Math" w:hAnsi="Cambria Math"/>
              </w:rPr>
              <m:t>2</m:t>
            </m:r>
          </m:sup>
        </m:sSup>
        <m:r>
          <w:rPr>
            <w:rFonts w:ascii="Cambria Math" w:eastAsiaTheme="minorEastAsia" w:hAnsi="Cambria Math"/>
          </w:rPr>
          <m:t>+4=-12x</m:t>
        </m:r>
      </m:oMath>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Pr="00AB4F1F"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b/>
        </w:rPr>
      </w:pPr>
      <w:r>
        <w:rPr>
          <w:rFonts w:asciiTheme="minorHAnsi" w:hAnsiTheme="minorHAnsi"/>
          <w:b/>
        </w:rPr>
        <w:t>Discriminant:</w:t>
      </w:r>
    </w:p>
    <w:p w:rsidR="00F245E7" w:rsidRDefault="00F245E7" w:rsidP="00F245E7">
      <w:pPr>
        <w:spacing w:after="0"/>
        <w:rPr>
          <w:rFonts w:asciiTheme="minorHAnsi" w:hAnsiTheme="minorHAnsi"/>
          <w:b/>
        </w:rPr>
      </w:pPr>
    </w:p>
    <w:p w:rsidR="00F245E7" w:rsidRDefault="00F245E7" w:rsidP="00F245E7">
      <w:pPr>
        <w:spacing w:after="0"/>
        <w:rPr>
          <w:rFonts w:asciiTheme="minorHAnsi" w:hAnsiTheme="minorHAnsi"/>
          <w:b/>
        </w:rPr>
      </w:pPr>
    </w:p>
    <w:p w:rsidR="00F245E7" w:rsidRDefault="00F245E7" w:rsidP="00F245E7">
      <w:pPr>
        <w:spacing w:after="0"/>
        <w:rPr>
          <w:rFonts w:asciiTheme="minorHAnsi" w:hAnsiTheme="minorHAnsi"/>
          <w:b/>
        </w:rPr>
      </w:pPr>
    </w:p>
    <w:p w:rsidR="00F245E7" w:rsidRDefault="00F245E7" w:rsidP="00F245E7">
      <w:pPr>
        <w:spacing w:after="0"/>
        <w:rPr>
          <w:rFonts w:asciiTheme="minorHAnsi" w:hAnsiTheme="minorHAnsi"/>
          <w:b/>
        </w:rPr>
      </w:pPr>
    </w:p>
    <w:p w:rsidR="00F245E7" w:rsidRDefault="00F245E7" w:rsidP="00F245E7">
      <w:pPr>
        <w:spacing w:after="0"/>
        <w:rPr>
          <w:rFonts w:asciiTheme="minorHAnsi" w:hAnsiTheme="minorHAnsi"/>
          <w:b/>
        </w:rPr>
      </w:pPr>
    </w:p>
    <w:p w:rsidR="00F245E7" w:rsidRDefault="00F245E7" w:rsidP="00F245E7">
      <w:pPr>
        <w:spacing w:after="0"/>
        <w:rPr>
          <w:rFonts w:asciiTheme="minorHAnsi" w:hAnsiTheme="minorHAnsi"/>
          <w:b/>
        </w:rPr>
      </w:pPr>
    </w:p>
    <w:p w:rsidR="00F245E7" w:rsidRDefault="00F245E7" w:rsidP="00F245E7">
      <w:pPr>
        <w:spacing w:after="0"/>
        <w:rPr>
          <w:rFonts w:asciiTheme="minorHAnsi" w:hAnsiTheme="minorHAnsi"/>
        </w:rPr>
      </w:pPr>
      <w:proofErr w:type="gramStart"/>
      <w:r>
        <w:rPr>
          <w:rFonts w:asciiTheme="minorHAnsi" w:hAnsiTheme="minorHAnsi"/>
          <w:b/>
        </w:rPr>
        <w:t>ex</w:t>
      </w:r>
      <w:proofErr w:type="gramEnd"/>
      <w:r>
        <w:rPr>
          <w:rFonts w:asciiTheme="minorHAnsi" w:hAnsiTheme="minorHAnsi"/>
          <w:b/>
        </w:rPr>
        <w:t>.</w:t>
      </w:r>
      <w:r>
        <w:rPr>
          <w:rFonts w:asciiTheme="minorHAnsi" w:hAnsiTheme="minorHAnsi"/>
        </w:rPr>
        <w:t xml:space="preserve"> Use the discriminant to determine the nature of the roots for each quadratic. Verify by graphing.</w:t>
      </w:r>
    </w:p>
    <w:p w:rsidR="00F245E7" w:rsidRPr="00AB4F1F" w:rsidRDefault="00F245E7" w:rsidP="00F245E7">
      <w:pPr>
        <w:spacing w:after="0"/>
        <w:rPr>
          <w:rFonts w:asciiTheme="minorHAnsi" w:hAnsiTheme="minorHAnsi"/>
        </w:rPr>
      </w:pPr>
      <m:oMath>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-5x=-9</m:t>
        </m:r>
      </m:oMath>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hAnsi="Cambria Math"/>
                  </w:rPr>
                  <m:t>x</m:t>
                </m:r>
              </m:e>
              <m:sup>
                <m:r>
                  <w:rPr>
                    <w:rFonts w:ascii="Cambria Math" w:hAnsi="Cambria Math"/>
                  </w:rPr>
                  <m:t>2</m:t>
                </m:r>
              </m:sup>
            </m:sSup>
          </m:num>
          <m:den>
            <m:r>
              <w:rPr>
                <w:rFonts w:ascii="Cambria Math" w:eastAsiaTheme="minorEastAsia" w:hAnsi="Cambria Math"/>
              </w:rPr>
              <m:t>4</m:t>
            </m:r>
          </m:den>
        </m:f>
        <m:r>
          <w:rPr>
            <w:rFonts w:ascii="Cambria Math" w:eastAsiaTheme="minorEastAsia" w:hAnsi="Cambria Math"/>
          </w:rPr>
          <m:t>=3x-9</m:t>
        </m:r>
      </m:oMath>
    </w:p>
    <w:p w:rsidR="00F245E7" w:rsidRPr="00AB4F1F" w:rsidRDefault="00F245E7" w:rsidP="00F245E7">
      <w:pPr>
        <w:spacing w:after="0"/>
        <w:rPr>
          <w:rFonts w:asciiTheme="minorHAnsi" w:hAnsiTheme="minorHAnsi"/>
          <w:b/>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roofErr w:type="gramStart"/>
      <w:r w:rsidRPr="00A05C68">
        <w:rPr>
          <w:rFonts w:asciiTheme="minorHAnsi" w:hAnsiTheme="minorHAnsi"/>
          <w:b/>
        </w:rPr>
        <w:lastRenderedPageBreak/>
        <w:t>ex</w:t>
      </w:r>
      <w:proofErr w:type="gramEnd"/>
      <w:r w:rsidRPr="00A05C68">
        <w:rPr>
          <w:rFonts w:asciiTheme="minorHAnsi" w:hAnsiTheme="minorHAnsi"/>
          <w:b/>
        </w:rPr>
        <w:t>.</w:t>
      </w:r>
      <w:r>
        <w:rPr>
          <w:rFonts w:asciiTheme="minorHAnsi" w:hAnsiTheme="minorHAnsi"/>
        </w:rPr>
        <w:t xml:space="preserve"> Solve using the quadratic formula. Answers in exact form and as decimals rounded to the nearest hundredth.</w:t>
      </w:r>
    </w:p>
    <w:p w:rsidR="00F245E7" w:rsidRDefault="00F245E7" w:rsidP="00F245E7">
      <w:pPr>
        <w:spacing w:after="0"/>
        <w:rPr>
          <w:rFonts w:asciiTheme="minorHAnsi" w:hAnsiTheme="minorHAnsi"/>
        </w:rPr>
      </w:pPr>
      <m:oMath>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-8x+2</m:t>
        </m:r>
        <m:r>
          <w:rPr>
            <w:rFonts w:ascii="Cambria Math" w:eastAsiaTheme="minorEastAsia" w:hAnsi="Cambria Math"/>
          </w:rPr>
          <m:t>=0</m:t>
        </m:r>
      </m:oMath>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w:r>
        <w:rPr>
          <w:rFonts w:asciiTheme="minorHAnsi" w:eastAsiaTheme="minorEastAsia" w:hAnsiTheme="minorHAnsi"/>
        </w:rPr>
        <w:tab/>
      </w:r>
      <m:oMath>
        <m:r>
          <w:rPr>
            <w:rFonts w:ascii="Cambria Math" w:eastAsiaTheme="minorEastAsia" w:hAnsi="Cambria Math"/>
          </w:rPr>
          <m:t>2</m:t>
        </m:r>
        <m:sSup>
          <m:sSupPr>
            <m:ctrlPr>
              <w:rPr>
                <w:rFonts w:ascii="Cambria Math" w:eastAsiaTheme="minorEastAsia" w:hAnsi="Cambria Math"/>
                <w:i/>
              </w:rPr>
            </m:ctrlPr>
          </m:sSupPr>
          <m:e>
            <m:r>
              <w:rPr>
                <w:rFonts w:ascii="Cambria Math" w:hAnsi="Cambria Math"/>
              </w:rPr>
              <m:t>x</m:t>
            </m:r>
          </m:e>
          <m:sup>
            <m:r>
              <w:rPr>
                <w:rFonts w:ascii="Cambria Math" w:hAnsi="Cambria Math"/>
              </w:rPr>
              <m:t>2</m:t>
            </m:r>
          </m:sup>
        </m:sSup>
        <m:r>
          <w:rPr>
            <w:rFonts w:ascii="Cambria Math" w:eastAsiaTheme="minorEastAsia" w:hAnsi="Cambria Math"/>
          </w:rPr>
          <m:t>+3x=1</m:t>
        </m:r>
      </m:oMath>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roofErr w:type="gramStart"/>
      <w:r w:rsidRPr="005D6F32">
        <w:rPr>
          <w:rFonts w:asciiTheme="minorHAnsi" w:hAnsiTheme="minorHAnsi"/>
          <w:b/>
        </w:rPr>
        <w:t>ex</w:t>
      </w:r>
      <w:proofErr w:type="gramEnd"/>
      <w:r w:rsidRPr="005D6F32">
        <w:rPr>
          <w:rFonts w:asciiTheme="minorHAnsi" w:hAnsiTheme="minorHAnsi"/>
          <w:b/>
        </w:rPr>
        <w:t>.</w:t>
      </w:r>
      <w:r>
        <w:rPr>
          <w:rFonts w:asciiTheme="minorHAnsi" w:hAnsiTheme="minorHAnsi"/>
        </w:rPr>
        <w:t xml:space="preserve"> </w:t>
      </w:r>
      <w:r w:rsidRPr="005D6F32">
        <w:rPr>
          <w:rFonts w:asciiTheme="minorHAnsi" w:hAnsiTheme="minorHAnsi"/>
        </w:rPr>
        <w:t>Leah wants to frame an oil original painted on canvas measuring 50 cm by</w:t>
      </w:r>
      <w:r>
        <w:rPr>
          <w:rFonts w:asciiTheme="minorHAnsi" w:hAnsiTheme="minorHAnsi"/>
        </w:rPr>
        <w:t xml:space="preserve"> </w:t>
      </w:r>
      <w:r w:rsidRPr="005D6F32">
        <w:rPr>
          <w:rFonts w:asciiTheme="minorHAnsi" w:hAnsiTheme="minorHAnsi"/>
        </w:rPr>
        <w:t>60 cm. Before framing, she places the painting on a rectangular mat so that</w:t>
      </w:r>
      <w:r>
        <w:rPr>
          <w:rFonts w:asciiTheme="minorHAnsi" w:hAnsiTheme="minorHAnsi"/>
        </w:rPr>
        <w:t xml:space="preserve"> </w:t>
      </w:r>
      <w:r w:rsidRPr="005D6F32">
        <w:rPr>
          <w:rFonts w:asciiTheme="minorHAnsi" w:hAnsiTheme="minorHAnsi"/>
        </w:rPr>
        <w:t>a uniform strip of the mat shows on all sides of the painting. The area of the</w:t>
      </w:r>
      <w:r>
        <w:rPr>
          <w:rFonts w:asciiTheme="minorHAnsi" w:hAnsiTheme="minorHAnsi"/>
        </w:rPr>
        <w:t xml:space="preserve"> </w:t>
      </w:r>
      <w:r w:rsidRPr="005D6F32">
        <w:rPr>
          <w:rFonts w:asciiTheme="minorHAnsi" w:hAnsiTheme="minorHAnsi"/>
        </w:rPr>
        <w:t>mat is twice the area of the painting. How wide is the strip of exposed mat</w:t>
      </w:r>
      <w:r>
        <w:rPr>
          <w:rFonts w:asciiTheme="minorHAnsi" w:hAnsiTheme="minorHAnsi"/>
        </w:rPr>
        <w:t xml:space="preserve"> </w:t>
      </w:r>
      <w:r w:rsidRPr="005D6F32">
        <w:rPr>
          <w:rFonts w:asciiTheme="minorHAnsi" w:hAnsiTheme="minorHAnsi"/>
        </w:rPr>
        <w:t xml:space="preserve">showing on all sides of the painting, to the nearest tenth of a </w:t>
      </w:r>
      <w:proofErr w:type="spellStart"/>
      <w:r w:rsidRPr="005D6F32">
        <w:rPr>
          <w:rFonts w:asciiTheme="minorHAnsi" w:hAnsiTheme="minorHAnsi"/>
        </w:rPr>
        <w:t>centimetre</w:t>
      </w:r>
      <w:proofErr w:type="spellEnd"/>
      <w:r w:rsidRPr="005D6F32">
        <w:rPr>
          <w:rFonts w:asciiTheme="minorHAnsi" w:hAnsiTheme="minorHAnsi"/>
        </w:rPr>
        <w:t>?</w:t>
      </w: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p>
    <w:p w:rsidR="00F245E7" w:rsidRDefault="00F245E7" w:rsidP="00F245E7">
      <w:pPr>
        <w:spacing w:after="0"/>
        <w:rPr>
          <w:rFonts w:asciiTheme="minorHAnsi" w:hAnsiTheme="minorHAnsi"/>
        </w:rPr>
      </w:pPr>
      <w:r w:rsidRPr="00B321EE">
        <w:rPr>
          <w:rFonts w:asciiTheme="minorHAnsi" w:hAnsiTheme="minorHAnsi"/>
        </w:rPr>
        <w:t>Practice</w:t>
      </w:r>
      <w:r>
        <w:rPr>
          <w:rFonts w:asciiTheme="minorHAnsi" w:hAnsiTheme="minorHAnsi"/>
        </w:rPr>
        <w:t xml:space="preserve">:  pg. 254/ # </w:t>
      </w:r>
    </w:p>
    <w:p w:rsidR="00F245E7" w:rsidRDefault="00F245E7" w:rsidP="00F245E7">
      <w:pPr>
        <w:spacing w:after="0"/>
        <w:rPr>
          <w:rFonts w:asciiTheme="minorHAnsi" w:hAnsiTheme="minorHAnsi"/>
        </w:rPr>
      </w:pPr>
    </w:p>
    <w:sectPr w:rsidR="00F245E7" w:rsidSect="004467AD">
      <w:type w:val="continuous"/>
      <w:pgSz w:w="12240" w:h="15840"/>
      <w:pgMar w:top="1080" w:right="72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246" w:rsidRDefault="00DA3246" w:rsidP="0098170C">
      <w:pPr>
        <w:spacing w:after="0" w:line="240" w:lineRule="auto"/>
      </w:pPr>
      <w:r>
        <w:separator/>
      </w:r>
    </w:p>
  </w:endnote>
  <w:endnote w:type="continuationSeparator" w:id="0">
    <w:p w:rsidR="00DA3246" w:rsidRDefault="00DA3246" w:rsidP="00981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246" w:rsidRDefault="00DA3246">
    <w:pPr>
      <w:pStyle w:val="Footer"/>
      <w:jc w:val="right"/>
    </w:pPr>
  </w:p>
  <w:p w:rsidR="00DA3246" w:rsidRDefault="00DA3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246" w:rsidRDefault="00DA3246" w:rsidP="0098170C">
      <w:pPr>
        <w:spacing w:after="0" w:line="240" w:lineRule="auto"/>
      </w:pPr>
      <w:r>
        <w:separator/>
      </w:r>
    </w:p>
  </w:footnote>
  <w:footnote w:type="continuationSeparator" w:id="0">
    <w:p w:rsidR="00DA3246" w:rsidRDefault="00DA3246" w:rsidP="00981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246" w:rsidRPr="001D5C28" w:rsidRDefault="00DA3246" w:rsidP="00DC6BC7">
    <w:pPr>
      <w:pStyle w:val="Header"/>
    </w:pPr>
    <w:proofErr w:type="spellStart"/>
    <w:r>
      <w:t>PreCalculus</w:t>
    </w:r>
    <w:proofErr w:type="spellEnd"/>
    <w:r>
      <w:t xml:space="preserve"> 11</w:t>
    </w:r>
    <w:r>
      <w:tab/>
    </w:r>
    <w:r>
      <w:tab/>
      <w:t>Date 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A4A02"/>
    <w:multiLevelType w:val="hybridMultilevel"/>
    <w:tmpl w:val="CF3E328A"/>
    <w:lvl w:ilvl="0" w:tplc="2D80D0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D4334"/>
    <w:multiLevelType w:val="hybridMultilevel"/>
    <w:tmpl w:val="B360D7BE"/>
    <w:lvl w:ilvl="0" w:tplc="8D8CA2D0">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721E32"/>
    <w:multiLevelType w:val="hybridMultilevel"/>
    <w:tmpl w:val="3662D080"/>
    <w:lvl w:ilvl="0" w:tplc="690A2458">
      <w:start w:val="1"/>
      <w:numFmt w:val="lowerLetter"/>
      <w:lvlText w:val="%1)"/>
      <w:lvlJc w:val="left"/>
      <w:pPr>
        <w:ind w:left="720" w:hanging="360"/>
      </w:pPr>
      <w:rPr>
        <w:rFonts w:asciiTheme="minorHAnsi" w:eastAsiaTheme="minorEastAsia" w:hAnsiTheme="minorHAnsi" w:cstheme="minorBidi" w:hint="default"/>
        <w:i w:val="0"/>
        <w:noProof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94340"/>
    <w:multiLevelType w:val="hybridMultilevel"/>
    <w:tmpl w:val="E49A761C"/>
    <w:lvl w:ilvl="0" w:tplc="8BE076AA">
      <w:start w:val="1"/>
      <w:numFmt w:val="lowerLetter"/>
      <w:lvlText w:val="%1)"/>
      <w:lvlJc w:val="left"/>
      <w:pPr>
        <w:ind w:left="720" w:hanging="360"/>
      </w:pPr>
      <w:rPr>
        <w:rFonts w:asciiTheme="minorHAnsi" w:eastAsia="Times New Roman" w:hAnsiTheme="minorHAnsi" w:cs="Times New Roman" w:hint="default"/>
        <w:i w:val="0"/>
        <w:noProof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90798"/>
    <w:multiLevelType w:val="hybridMultilevel"/>
    <w:tmpl w:val="381285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22E3F"/>
    <w:multiLevelType w:val="hybridMultilevel"/>
    <w:tmpl w:val="8AA66C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B5808"/>
    <w:multiLevelType w:val="hybridMultilevel"/>
    <w:tmpl w:val="9C0A9404"/>
    <w:lvl w:ilvl="0" w:tplc="E3FCB76C">
      <w:start w:val="1"/>
      <w:numFmt w:val="lowerLetter"/>
      <w:lvlText w:val="%1)"/>
      <w:lvlJc w:val="left"/>
      <w:pPr>
        <w:ind w:left="720" w:hanging="360"/>
      </w:pPr>
      <w:rPr>
        <w:rFonts w:asciiTheme="minorHAnsi" w:eastAsia="Times New Roman" w:hAnsiTheme="minorHAnsi" w:cs="Times New Roman" w:hint="default"/>
        <w:i w:val="0"/>
        <w:noProof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860C08"/>
    <w:multiLevelType w:val="hybridMultilevel"/>
    <w:tmpl w:val="26B66A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296536"/>
    <w:multiLevelType w:val="hybridMultilevel"/>
    <w:tmpl w:val="26B66A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2D42A8"/>
    <w:multiLevelType w:val="hybridMultilevel"/>
    <w:tmpl w:val="2B688A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4B0481"/>
    <w:multiLevelType w:val="hybridMultilevel"/>
    <w:tmpl w:val="734ED8FA"/>
    <w:lvl w:ilvl="0" w:tplc="662ADC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290C50"/>
    <w:multiLevelType w:val="hybridMultilevel"/>
    <w:tmpl w:val="40989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9165A"/>
    <w:multiLevelType w:val="hybridMultilevel"/>
    <w:tmpl w:val="15AA60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BE6FC5"/>
    <w:multiLevelType w:val="hybridMultilevel"/>
    <w:tmpl w:val="688E937E"/>
    <w:lvl w:ilvl="0" w:tplc="EF0E8DBC">
      <w:start w:val="1"/>
      <w:numFmt w:val="lowerLetter"/>
      <w:lvlText w:val="%1)"/>
      <w:lvlJc w:val="left"/>
      <w:pPr>
        <w:ind w:left="720" w:hanging="360"/>
      </w:pPr>
      <w:rPr>
        <w:rFonts w:asciiTheme="minorHAnsi" w:eastAsiaTheme="minorEastAsia" w:hAnsiTheme="minorHAnsi" w:cstheme="minorBidi" w:hint="default"/>
        <w:i w:val="0"/>
        <w:noProof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C84DC5"/>
    <w:multiLevelType w:val="multilevel"/>
    <w:tmpl w:val="06FEBC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6A2A87"/>
    <w:multiLevelType w:val="hybridMultilevel"/>
    <w:tmpl w:val="0A90802E"/>
    <w:lvl w:ilvl="0" w:tplc="C4BCD2BC">
      <w:start w:val="1"/>
      <w:numFmt w:val="lowerLetter"/>
      <w:lvlText w:val="%1)"/>
      <w:lvlJc w:val="left"/>
      <w:pPr>
        <w:ind w:left="720" w:hanging="360"/>
      </w:pPr>
      <w:rPr>
        <w:rFonts w:asciiTheme="minorHAnsi" w:eastAsiaTheme="minorEastAsia" w:hAnsiTheme="minorHAnsi" w:cstheme="minorBidi" w:hint="default"/>
        <w:i w:val="0"/>
        <w:noProof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9D0E8C"/>
    <w:multiLevelType w:val="hybridMultilevel"/>
    <w:tmpl w:val="E874392C"/>
    <w:lvl w:ilvl="0" w:tplc="8CE248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A156C1"/>
    <w:multiLevelType w:val="hybridMultilevel"/>
    <w:tmpl w:val="67DC02C8"/>
    <w:lvl w:ilvl="0" w:tplc="2BC8EC6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FE0F2C"/>
    <w:multiLevelType w:val="hybridMultilevel"/>
    <w:tmpl w:val="5546D8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3B6F8C"/>
    <w:multiLevelType w:val="hybridMultilevel"/>
    <w:tmpl w:val="61BA7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21583C"/>
    <w:multiLevelType w:val="hybridMultilevel"/>
    <w:tmpl w:val="8256C0FE"/>
    <w:lvl w:ilvl="0" w:tplc="BF3288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EB11BE8"/>
    <w:multiLevelType w:val="multilevel"/>
    <w:tmpl w:val="B2AE40F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num w:numId="1">
    <w:abstractNumId w:val="14"/>
  </w:num>
  <w:num w:numId="2">
    <w:abstractNumId w:val="19"/>
  </w:num>
  <w:num w:numId="3">
    <w:abstractNumId w:val="1"/>
  </w:num>
  <w:num w:numId="4">
    <w:abstractNumId w:val="4"/>
  </w:num>
  <w:num w:numId="5">
    <w:abstractNumId w:val="10"/>
  </w:num>
  <w:num w:numId="6">
    <w:abstractNumId w:val="20"/>
  </w:num>
  <w:num w:numId="7">
    <w:abstractNumId w:val="21"/>
  </w:num>
  <w:num w:numId="8">
    <w:abstractNumId w:val="5"/>
  </w:num>
  <w:num w:numId="9">
    <w:abstractNumId w:val="0"/>
  </w:num>
  <w:num w:numId="10">
    <w:abstractNumId w:val="11"/>
  </w:num>
  <w:num w:numId="11">
    <w:abstractNumId w:val="8"/>
  </w:num>
  <w:num w:numId="12">
    <w:abstractNumId w:val="7"/>
  </w:num>
  <w:num w:numId="13">
    <w:abstractNumId w:val="2"/>
  </w:num>
  <w:num w:numId="14">
    <w:abstractNumId w:val="17"/>
  </w:num>
  <w:num w:numId="15">
    <w:abstractNumId w:val="6"/>
  </w:num>
  <w:num w:numId="16">
    <w:abstractNumId w:val="3"/>
  </w:num>
  <w:num w:numId="17">
    <w:abstractNumId w:val="12"/>
  </w:num>
  <w:num w:numId="18">
    <w:abstractNumId w:val="9"/>
  </w:num>
  <w:num w:numId="19">
    <w:abstractNumId w:val="18"/>
  </w:num>
  <w:num w:numId="20">
    <w:abstractNumId w:val="15"/>
  </w:num>
  <w:num w:numId="21">
    <w:abstractNumId w:val="1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70C"/>
    <w:rsid w:val="00061B7E"/>
    <w:rsid w:val="00063EE0"/>
    <w:rsid w:val="00076DA8"/>
    <w:rsid w:val="0007791C"/>
    <w:rsid w:val="00102F41"/>
    <w:rsid w:val="00175523"/>
    <w:rsid w:val="001917F8"/>
    <w:rsid w:val="001C28EA"/>
    <w:rsid w:val="001D5C28"/>
    <w:rsid w:val="001D7BB7"/>
    <w:rsid w:val="002170AA"/>
    <w:rsid w:val="00226E2D"/>
    <w:rsid w:val="00244664"/>
    <w:rsid w:val="00272FA9"/>
    <w:rsid w:val="002D332B"/>
    <w:rsid w:val="002E44CF"/>
    <w:rsid w:val="002F0EAE"/>
    <w:rsid w:val="00326FCA"/>
    <w:rsid w:val="0036563E"/>
    <w:rsid w:val="00370E2D"/>
    <w:rsid w:val="00387B2F"/>
    <w:rsid w:val="003968C6"/>
    <w:rsid w:val="003C0CC3"/>
    <w:rsid w:val="003E6E04"/>
    <w:rsid w:val="00414F54"/>
    <w:rsid w:val="00442F02"/>
    <w:rsid w:val="0044433B"/>
    <w:rsid w:val="00446086"/>
    <w:rsid w:val="004467AD"/>
    <w:rsid w:val="0048259E"/>
    <w:rsid w:val="004951F1"/>
    <w:rsid w:val="0050621F"/>
    <w:rsid w:val="005254AC"/>
    <w:rsid w:val="00560B31"/>
    <w:rsid w:val="00566214"/>
    <w:rsid w:val="00577FA2"/>
    <w:rsid w:val="0058632B"/>
    <w:rsid w:val="005B5DEE"/>
    <w:rsid w:val="00617886"/>
    <w:rsid w:val="006A2EE9"/>
    <w:rsid w:val="00706C05"/>
    <w:rsid w:val="007403CB"/>
    <w:rsid w:val="00784EBB"/>
    <w:rsid w:val="00797166"/>
    <w:rsid w:val="007F16D9"/>
    <w:rsid w:val="00803ECD"/>
    <w:rsid w:val="008315EB"/>
    <w:rsid w:val="008428FA"/>
    <w:rsid w:val="00877B49"/>
    <w:rsid w:val="00883AA6"/>
    <w:rsid w:val="0088684C"/>
    <w:rsid w:val="008D3E1C"/>
    <w:rsid w:val="008D7FDA"/>
    <w:rsid w:val="00914371"/>
    <w:rsid w:val="0091791E"/>
    <w:rsid w:val="00967E4F"/>
    <w:rsid w:val="00976272"/>
    <w:rsid w:val="0098170C"/>
    <w:rsid w:val="009F5183"/>
    <w:rsid w:val="00A13DB8"/>
    <w:rsid w:val="00A26375"/>
    <w:rsid w:val="00A457A7"/>
    <w:rsid w:val="00AF447C"/>
    <w:rsid w:val="00B321EE"/>
    <w:rsid w:val="00BB7159"/>
    <w:rsid w:val="00BE33D6"/>
    <w:rsid w:val="00C1235D"/>
    <w:rsid w:val="00C249BC"/>
    <w:rsid w:val="00CA39A2"/>
    <w:rsid w:val="00CA3B97"/>
    <w:rsid w:val="00CA4B30"/>
    <w:rsid w:val="00CC3F0C"/>
    <w:rsid w:val="00CD617A"/>
    <w:rsid w:val="00D16AD9"/>
    <w:rsid w:val="00D446C9"/>
    <w:rsid w:val="00D73ACB"/>
    <w:rsid w:val="00D83703"/>
    <w:rsid w:val="00DA3246"/>
    <w:rsid w:val="00DC6BC7"/>
    <w:rsid w:val="00E07D16"/>
    <w:rsid w:val="00E627CE"/>
    <w:rsid w:val="00E66A33"/>
    <w:rsid w:val="00E94951"/>
    <w:rsid w:val="00EE6AAD"/>
    <w:rsid w:val="00F206E2"/>
    <w:rsid w:val="00F245E7"/>
    <w:rsid w:val="00F33055"/>
    <w:rsid w:val="00F60850"/>
    <w:rsid w:val="00F909FF"/>
    <w:rsid w:val="00FA4D44"/>
    <w:rsid w:val="00FB4BC1"/>
    <w:rsid w:val="00FC1314"/>
    <w:rsid w:val="00FD1C53"/>
    <w:rsid w:val="00FF4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o:shapedefaults>
    <o:shapelayout v:ext="edit">
      <o:idmap v:ext="edit" data="1"/>
    </o:shapelayout>
  </w:shapeDefaults>
  <w:decimalSymbol w:val="."/>
  <w:listSeparator w:val=","/>
  <w14:docId w14:val="0C8394C0"/>
  <w15:docId w15:val="{096A8820-0705-4843-AE32-857D1BE6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B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70C"/>
  </w:style>
  <w:style w:type="paragraph" w:styleId="Footer">
    <w:name w:val="footer"/>
    <w:basedOn w:val="Normal"/>
    <w:link w:val="FooterChar"/>
    <w:uiPriority w:val="99"/>
    <w:unhideWhenUsed/>
    <w:rsid w:val="00981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70C"/>
  </w:style>
  <w:style w:type="paragraph" w:styleId="BalloonText">
    <w:name w:val="Balloon Text"/>
    <w:basedOn w:val="Normal"/>
    <w:link w:val="BalloonTextChar"/>
    <w:uiPriority w:val="99"/>
    <w:semiHidden/>
    <w:unhideWhenUsed/>
    <w:rsid w:val="00981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70C"/>
    <w:rPr>
      <w:rFonts w:ascii="Tahoma" w:hAnsi="Tahoma" w:cs="Tahoma"/>
      <w:sz w:val="16"/>
      <w:szCs w:val="16"/>
    </w:rPr>
  </w:style>
  <w:style w:type="paragraph" w:styleId="ListParagraph">
    <w:name w:val="List Paragraph"/>
    <w:basedOn w:val="Normal"/>
    <w:uiPriority w:val="34"/>
    <w:qFormat/>
    <w:rsid w:val="0098170C"/>
    <w:pPr>
      <w:ind w:left="720"/>
      <w:contextualSpacing/>
    </w:pPr>
  </w:style>
  <w:style w:type="table" w:styleId="TableGrid">
    <w:name w:val="Table Grid"/>
    <w:basedOn w:val="TableNormal"/>
    <w:uiPriority w:val="59"/>
    <w:rsid w:val="00F20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967E4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67E4F"/>
    <w:rPr>
      <w:b/>
      <w:bCs/>
      <w:i/>
      <w:iCs/>
      <w:color w:val="4F81BD" w:themeColor="accent1"/>
    </w:rPr>
  </w:style>
  <w:style w:type="character" w:styleId="PlaceholderText">
    <w:name w:val="Placeholder Text"/>
    <w:basedOn w:val="DefaultParagraphFont"/>
    <w:uiPriority w:val="99"/>
    <w:semiHidden/>
    <w:rsid w:val="00B321EE"/>
    <w:rPr>
      <w:color w:val="808080"/>
    </w:rPr>
  </w:style>
  <w:style w:type="paragraph" w:styleId="NoSpacing">
    <w:name w:val="No Spacing"/>
    <w:uiPriority w:val="1"/>
    <w:qFormat/>
    <w:rsid w:val="0007791C"/>
    <w:pPr>
      <w:spacing w:after="0" w:line="240" w:lineRule="auto"/>
    </w:pPr>
    <w:rPr>
      <w:rFonts w:asciiTheme="minorHAnsi" w:eastAsiaTheme="minorEastAsia" w:hAnsiTheme="minorHAnsi"/>
      <w:sz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5A52-BECE-4803-8219-356197DA7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School District No. 57</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Duchess Park Secodary</dc:creator>
  <cp:lastModifiedBy>Tenneil Connell</cp:lastModifiedBy>
  <cp:revision>3</cp:revision>
  <cp:lastPrinted>2011-09-16T14:15:00Z</cp:lastPrinted>
  <dcterms:created xsi:type="dcterms:W3CDTF">2021-03-12T17:06:00Z</dcterms:created>
  <dcterms:modified xsi:type="dcterms:W3CDTF">2021-03-12T17:08:00Z</dcterms:modified>
</cp:coreProperties>
</file>